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B632A" w14:textId="77777777"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14:paraId="2BD80EB0" w14:textId="77777777" w:rsidR="008B7E64" w:rsidRDefault="008B7E64" w:rsidP="008B7E64">
      <w:pPr>
        <w:overflowPunct w:val="0"/>
        <w:autoSpaceDE w:val="0"/>
        <w:autoSpaceDN w:val="0"/>
        <w:adjustRightInd w:val="0"/>
        <w:ind w:right="49"/>
        <w:jc w:val="center"/>
      </w:pPr>
      <w:r>
        <w:rPr>
          <w:noProof/>
          <w:lang w:val="en-US"/>
        </w:rPr>
        <w:drawing>
          <wp:inline distT="0" distB="0" distL="0" distR="0" wp14:anchorId="690B9D5D" wp14:editId="7DA0DEE9">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AB833E8" w14:textId="77777777" w:rsidR="008B7E64" w:rsidRDefault="008B7E64" w:rsidP="008B7E64">
      <w:pPr>
        <w:overflowPunct w:val="0"/>
        <w:autoSpaceDE w:val="0"/>
        <w:autoSpaceDN w:val="0"/>
        <w:adjustRightInd w:val="0"/>
        <w:ind w:right="-273"/>
        <w:jc w:val="center"/>
        <w:rPr>
          <w:szCs w:val="20"/>
        </w:rPr>
      </w:pPr>
    </w:p>
    <w:p w14:paraId="27AC0713" w14:textId="77777777" w:rsidR="008B7E64" w:rsidRDefault="008B7E64" w:rsidP="008B7E64">
      <w:pPr>
        <w:overflowPunct w:val="0"/>
        <w:autoSpaceDE w:val="0"/>
        <w:autoSpaceDN w:val="0"/>
        <w:adjustRightInd w:val="0"/>
        <w:jc w:val="center"/>
        <w:rPr>
          <w:b/>
          <w:szCs w:val="20"/>
        </w:rPr>
      </w:pPr>
      <w:r>
        <w:rPr>
          <w:b/>
        </w:rPr>
        <w:t>ANYKŠČIŲ RAJONO SAVIVALDYBĖS</w:t>
      </w:r>
    </w:p>
    <w:p w14:paraId="0D983BCC" w14:textId="77777777" w:rsidR="008B7E64" w:rsidRDefault="008B7E64" w:rsidP="008B7E64">
      <w:pPr>
        <w:overflowPunct w:val="0"/>
        <w:autoSpaceDE w:val="0"/>
        <w:autoSpaceDN w:val="0"/>
        <w:adjustRightInd w:val="0"/>
        <w:jc w:val="center"/>
        <w:rPr>
          <w:b/>
        </w:rPr>
      </w:pPr>
      <w:r>
        <w:rPr>
          <w:b/>
        </w:rPr>
        <w:t>TARYBA</w:t>
      </w:r>
    </w:p>
    <w:p w14:paraId="243AB70F" w14:textId="77777777" w:rsidR="008B7E64" w:rsidRDefault="008B7E64" w:rsidP="008B7E64">
      <w:pPr>
        <w:overflowPunct w:val="0"/>
        <w:autoSpaceDE w:val="0"/>
        <w:autoSpaceDN w:val="0"/>
        <w:adjustRightInd w:val="0"/>
        <w:jc w:val="center"/>
        <w:rPr>
          <w:b/>
          <w:szCs w:val="20"/>
        </w:rPr>
      </w:pPr>
    </w:p>
    <w:p w14:paraId="7B8D8BE5" w14:textId="77777777" w:rsidR="008B7E64" w:rsidRDefault="008B7E64" w:rsidP="008B7E64">
      <w:pPr>
        <w:overflowPunct w:val="0"/>
        <w:autoSpaceDE w:val="0"/>
        <w:autoSpaceDN w:val="0"/>
        <w:adjustRightInd w:val="0"/>
        <w:jc w:val="center"/>
        <w:rPr>
          <w:b/>
        </w:rPr>
      </w:pPr>
      <w:r>
        <w:rPr>
          <w:b/>
        </w:rPr>
        <w:t>SPRENDIMAS</w:t>
      </w:r>
    </w:p>
    <w:p w14:paraId="003CBB0B" w14:textId="77777777" w:rsidR="001041D8" w:rsidRDefault="001041D8" w:rsidP="008B7E64">
      <w:pPr>
        <w:overflowPunct w:val="0"/>
        <w:autoSpaceDE w:val="0"/>
        <w:autoSpaceDN w:val="0"/>
        <w:adjustRightInd w:val="0"/>
        <w:jc w:val="center"/>
        <w:rPr>
          <w:b/>
        </w:rPr>
      </w:pPr>
    </w:p>
    <w:p w14:paraId="34E0495F" w14:textId="77777777"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3F7930">
        <w:rPr>
          <w:b/>
          <w:caps/>
        </w:rPr>
        <w:t xml:space="preserve"> valstybės</w:t>
      </w:r>
      <w:r>
        <w:rPr>
          <w:b/>
          <w:caps/>
        </w:rPr>
        <w:t xml:space="preserve"> </w:t>
      </w:r>
      <w:r>
        <w:rPr>
          <w:b/>
          <w:caps/>
        </w:rPr>
        <w:fldChar w:fldCharType="end"/>
      </w:r>
      <w:r w:rsidR="00F0257D">
        <w:rPr>
          <w:b/>
          <w:caps/>
        </w:rPr>
        <w:t>turto</w:t>
      </w:r>
      <w:r w:rsidR="001041D8">
        <w:rPr>
          <w:b/>
          <w:caps/>
        </w:rPr>
        <w:t xml:space="preserve"> perėmimo</w:t>
      </w:r>
      <w:r w:rsidR="005D13DF">
        <w:rPr>
          <w:b/>
          <w:caps/>
        </w:rPr>
        <w:t xml:space="preserve"> Anykščių rajono</w:t>
      </w:r>
      <w:r w:rsidR="001041D8">
        <w:rPr>
          <w:b/>
          <w:caps/>
        </w:rPr>
        <w:t xml:space="preserve"> savivaldybės nuosavybėn ir jo perdavimo valdyti, naudoti ir disponuoti</w:t>
      </w:r>
      <w:r w:rsidR="00082928">
        <w:rPr>
          <w:b/>
          <w:caps/>
        </w:rPr>
        <w:t xml:space="preserve"> juo</w:t>
      </w:r>
      <w:r w:rsidR="001041D8">
        <w:rPr>
          <w:b/>
          <w:caps/>
        </w:rPr>
        <w:t xml:space="preserve"> patikėjimo teise</w:t>
      </w:r>
    </w:p>
    <w:p w14:paraId="1B6B9A15" w14:textId="77777777" w:rsidR="001041D8" w:rsidRDefault="001041D8" w:rsidP="001041D8">
      <w:pPr>
        <w:overflowPunct w:val="0"/>
        <w:autoSpaceDE w:val="0"/>
        <w:autoSpaceDN w:val="0"/>
        <w:adjustRightInd w:val="0"/>
        <w:rPr>
          <w:b/>
          <w:caps/>
        </w:rPr>
      </w:pPr>
    </w:p>
    <w:p w14:paraId="0A02CDF5" w14:textId="77777777" w:rsidR="008B7E64" w:rsidRDefault="008B7E64" w:rsidP="008B7E64">
      <w:pPr>
        <w:overflowPunct w:val="0"/>
        <w:autoSpaceDE w:val="0"/>
        <w:autoSpaceDN w:val="0"/>
        <w:adjustRightInd w:val="0"/>
        <w:jc w:val="center"/>
        <w:rPr>
          <w:b/>
          <w:szCs w:val="20"/>
        </w:rPr>
      </w:pPr>
    </w:p>
    <w:p w14:paraId="28A3D791" w14:textId="77777777" w:rsidR="008B7E64" w:rsidRDefault="00542C00" w:rsidP="008B7E64">
      <w:pPr>
        <w:overflowPunct w:val="0"/>
        <w:autoSpaceDE w:val="0"/>
        <w:autoSpaceDN w:val="0"/>
        <w:adjustRightInd w:val="0"/>
        <w:jc w:val="center"/>
        <w:rPr>
          <w:szCs w:val="20"/>
        </w:rPr>
      </w:pPr>
      <w:fldSimple w:instr=" FILLIN &quot;data&quot; \* MERGEFORMAT ">
        <w:r w:rsidR="008F1A53">
          <w:t>2022 m. vasario 23</w:t>
        </w:r>
        <w:r w:rsidR="008B7E64">
          <w:t xml:space="preserve"> d.</w:t>
        </w:r>
      </w:fldSimple>
      <w:r w:rsidR="00B14BEA">
        <w:t xml:space="preserve"> Nr. 1-T-</w:t>
      </w:r>
      <w:r>
        <w:t>42</w:t>
      </w:r>
      <w:r w:rsidR="008B7E64">
        <w:fldChar w:fldCharType="begin"/>
      </w:r>
      <w:r w:rsidR="008B7E64">
        <w:instrText xml:space="preserve"> FILLIN "indeksas" \* MERGEFORMAT </w:instrText>
      </w:r>
      <w:r w:rsidR="008B7E64">
        <w:fldChar w:fldCharType="end"/>
      </w:r>
    </w:p>
    <w:p w14:paraId="3091ABEB" w14:textId="77777777" w:rsidR="008B7E64" w:rsidRDefault="008B7E64" w:rsidP="008B7E64">
      <w:pPr>
        <w:overflowPunct w:val="0"/>
        <w:autoSpaceDE w:val="0"/>
        <w:autoSpaceDN w:val="0"/>
        <w:adjustRightInd w:val="0"/>
        <w:jc w:val="center"/>
        <w:rPr>
          <w:b/>
          <w:szCs w:val="20"/>
        </w:rPr>
      </w:pPr>
      <w:r>
        <w:t>Anykščiai</w:t>
      </w:r>
    </w:p>
    <w:p w14:paraId="5F7D32D5" w14:textId="77777777" w:rsidR="008B7E64" w:rsidRDefault="008B7E64" w:rsidP="008B7E64">
      <w:pPr>
        <w:pStyle w:val="Pagrindinistekstas"/>
        <w:rPr>
          <w:bCs w:val="0"/>
        </w:rPr>
      </w:pPr>
    </w:p>
    <w:p w14:paraId="6113F4C3" w14:textId="77777777" w:rsidR="00180511" w:rsidRDefault="008B7E64" w:rsidP="00180511">
      <w:pPr>
        <w:spacing w:before="240" w:line="360" w:lineRule="auto"/>
        <w:jc w:val="both"/>
        <w:rPr>
          <w:bCs/>
        </w:rPr>
      </w:pPr>
      <w:r>
        <w:rPr>
          <w:bCs/>
        </w:rPr>
        <w:t xml:space="preserve">       Vadovaudamasi Lietuvos Respublikos vietos savivaldo</w:t>
      </w:r>
      <w:r w:rsidR="00CA693B">
        <w:rPr>
          <w:bCs/>
        </w:rPr>
        <w:t>s įstatymo 6</w:t>
      </w:r>
      <w:r w:rsidR="00873F43">
        <w:rPr>
          <w:bCs/>
        </w:rPr>
        <w:t xml:space="preserve"> straipsnio</w:t>
      </w:r>
      <w:r w:rsidR="00F55222">
        <w:rPr>
          <w:bCs/>
        </w:rPr>
        <w:t xml:space="preserve"> </w:t>
      </w:r>
      <w:r w:rsidR="00136C93">
        <w:rPr>
          <w:bCs/>
        </w:rPr>
        <w:t>13</w:t>
      </w:r>
      <w:r w:rsidR="00F55222" w:rsidRPr="00575E86">
        <w:rPr>
          <w:bCs/>
        </w:rPr>
        <w:t xml:space="preserve"> ir</w:t>
      </w:r>
      <w:r w:rsidR="00136C93">
        <w:rPr>
          <w:bCs/>
        </w:rPr>
        <w:t xml:space="preserve"> 24</w:t>
      </w:r>
      <w:r w:rsidR="00F55222">
        <w:rPr>
          <w:bCs/>
        </w:rPr>
        <w:t xml:space="preserve"> punktais,</w:t>
      </w:r>
      <w:r>
        <w:rPr>
          <w:bCs/>
        </w:rPr>
        <w:t xml:space="preserve"> 16 straipsnio 2 dalies 26 punktu, Lietuvos Respublikos valstybės ir savivaldybių turto valdymo, naudojimo ir disponavimo juo įstatymo 6 straipsnio 2</w:t>
      </w:r>
      <w:r w:rsidR="00A5786C">
        <w:rPr>
          <w:bCs/>
        </w:rPr>
        <w:t xml:space="preserve"> punktu, 8 straipsnio 1 dalies 1</w:t>
      </w:r>
      <w:r w:rsidR="0071315D">
        <w:rPr>
          <w:bCs/>
        </w:rPr>
        <w:t xml:space="preserve"> ir 2 punktais</w:t>
      </w:r>
      <w:r>
        <w:rPr>
          <w:bCs/>
        </w:rPr>
        <w:t>, 12 straipsnio 2 dalimi</w:t>
      </w:r>
      <w:r w:rsidR="00A5786C">
        <w:rPr>
          <w:bCs/>
        </w:rPr>
        <w:t>, 20 straipsnio 1 dalies 4 punktu</w:t>
      </w:r>
      <w:r w:rsidR="003E0129">
        <w:rPr>
          <w:bCs/>
        </w:rPr>
        <w:t xml:space="preserve">, </w:t>
      </w:r>
      <w:r w:rsidR="003E0129">
        <w:t>Anykščių rajono savivaldybei nuosavybės teise priklausančio turto perdavimo valdyti, naudoti ir disponuoti juo patikėjimo teise tvarkos aprašo, patvirtinto Anykščių rajono savivaldybė</w:t>
      </w:r>
      <w:r w:rsidR="003B08DC">
        <w:t>s tarybos 2020 m. rugpjūčio 27 d. sprendimu Nr. 1-TS-257</w:t>
      </w:r>
      <w:r w:rsidR="003E0129">
        <w:t xml:space="preserve"> ,,Dėl Anykščių rajono savivaldybei nuosavybės teise priklausančio turto perdavimo valdyti, naudotis ir disponuoti juo patikėjimo teise</w:t>
      </w:r>
      <w:r w:rsidR="00D9718D">
        <w:t xml:space="preserve"> tvarkos aprašo patvirtinimo“, 5.1 papunkčiu, 4, 19 ir 22</w:t>
      </w:r>
      <w:r w:rsidR="003E0129">
        <w:t xml:space="preserve"> punktais</w:t>
      </w:r>
      <w:r>
        <w:rPr>
          <w:bCs/>
        </w:rPr>
        <w:t xml:space="preserve"> bei atsiž</w:t>
      </w:r>
      <w:r w:rsidR="00A5786C">
        <w:rPr>
          <w:bCs/>
        </w:rPr>
        <w:t>velgdama</w:t>
      </w:r>
      <w:r w:rsidR="00C255B4">
        <w:rPr>
          <w:bCs/>
        </w:rPr>
        <w:t xml:space="preserve"> į</w:t>
      </w:r>
      <w:r w:rsidR="00A642E7">
        <w:rPr>
          <w:bCs/>
        </w:rPr>
        <w:t xml:space="preserve"> </w:t>
      </w:r>
      <w:r w:rsidR="00136C93">
        <w:rPr>
          <w:bCs/>
        </w:rPr>
        <w:t>Lietuvos nacionalinės Martyno Mažvydo bibliotekos</w:t>
      </w:r>
      <w:r w:rsidR="00180511">
        <w:rPr>
          <w:bCs/>
        </w:rPr>
        <w:t xml:space="preserve"> 2022</w:t>
      </w:r>
      <w:r w:rsidR="006722B8">
        <w:rPr>
          <w:bCs/>
        </w:rPr>
        <w:t xml:space="preserve"> m. </w:t>
      </w:r>
      <w:r w:rsidR="00180511">
        <w:rPr>
          <w:bCs/>
        </w:rPr>
        <w:t>sausio 17</w:t>
      </w:r>
      <w:r w:rsidR="00115986">
        <w:rPr>
          <w:bCs/>
        </w:rPr>
        <w:t xml:space="preserve"> d. raštą Nr. SD-</w:t>
      </w:r>
      <w:r w:rsidR="00180511">
        <w:rPr>
          <w:bCs/>
        </w:rPr>
        <w:t>22-45</w:t>
      </w:r>
      <w:r>
        <w:rPr>
          <w:bCs/>
        </w:rPr>
        <w:t xml:space="preserve"> ,,Dėl</w:t>
      </w:r>
      <w:r w:rsidR="00136C93">
        <w:rPr>
          <w:bCs/>
        </w:rPr>
        <w:t xml:space="preserve"> sutikimo perimti valstybės turtą</w:t>
      </w:r>
      <w:r w:rsidR="001041D8">
        <w:rPr>
          <w:bCs/>
        </w:rPr>
        <w:t>“</w:t>
      </w:r>
      <w:r w:rsidR="00575E86">
        <w:rPr>
          <w:bCs/>
        </w:rPr>
        <w:t>,</w:t>
      </w:r>
      <w:r>
        <w:rPr>
          <w:bCs/>
        </w:rPr>
        <w:t xml:space="preserve"> Anykščių rajono savivaldybės taryba</w:t>
      </w:r>
      <w:r w:rsidR="00180511">
        <w:rPr>
          <w:bCs/>
        </w:rPr>
        <w:t xml:space="preserve"> </w:t>
      </w:r>
    </w:p>
    <w:p w14:paraId="55A1BF72" w14:textId="77777777" w:rsidR="001B2154" w:rsidRDefault="001B2154" w:rsidP="00C35368">
      <w:pPr>
        <w:spacing w:line="360" w:lineRule="auto"/>
        <w:jc w:val="both"/>
        <w:rPr>
          <w:bCs/>
        </w:rPr>
      </w:pPr>
      <w:r>
        <w:rPr>
          <w:bCs/>
        </w:rPr>
        <w:t>n u s p r e n d ž i a:</w:t>
      </w:r>
    </w:p>
    <w:p w14:paraId="393A53C1" w14:textId="77777777" w:rsidR="008B7E64" w:rsidRDefault="001F0CC4" w:rsidP="00C35368">
      <w:pPr>
        <w:spacing w:line="360" w:lineRule="auto"/>
        <w:jc w:val="both"/>
        <w:rPr>
          <w:bCs/>
        </w:rPr>
      </w:pPr>
      <w:r>
        <w:rPr>
          <w:bCs/>
        </w:rPr>
        <w:t xml:space="preserve">     </w:t>
      </w:r>
      <w:r w:rsidR="008F1A53">
        <w:rPr>
          <w:bCs/>
        </w:rPr>
        <w:t xml:space="preserve">  </w:t>
      </w:r>
      <w:r w:rsidR="00233AD2">
        <w:rPr>
          <w:bCs/>
        </w:rPr>
        <w:t>1.</w:t>
      </w:r>
      <w:r>
        <w:rPr>
          <w:bCs/>
        </w:rPr>
        <w:t xml:space="preserve"> </w:t>
      </w:r>
      <w:r w:rsidR="008B7E64" w:rsidRPr="00C35368">
        <w:rPr>
          <w:bCs/>
        </w:rPr>
        <w:t>Sutikti perimti Anykščių rajono saviva</w:t>
      </w:r>
      <w:r w:rsidR="00A5786C" w:rsidRPr="00C35368">
        <w:rPr>
          <w:bCs/>
        </w:rPr>
        <w:t>l</w:t>
      </w:r>
      <w:r w:rsidR="00873F43">
        <w:rPr>
          <w:bCs/>
        </w:rPr>
        <w:t xml:space="preserve">dybės nuosavybėn </w:t>
      </w:r>
      <w:r w:rsidR="00575E86">
        <w:rPr>
          <w:bCs/>
        </w:rPr>
        <w:t>savarankiškųjų</w:t>
      </w:r>
      <w:r w:rsidR="00A5786C" w:rsidRPr="00C35368">
        <w:rPr>
          <w:bCs/>
        </w:rPr>
        <w:t xml:space="preserve"> savivaldybių</w:t>
      </w:r>
      <w:r w:rsidR="00B02C68">
        <w:rPr>
          <w:bCs/>
        </w:rPr>
        <w:t xml:space="preserve"> funkcij</w:t>
      </w:r>
      <w:r w:rsidR="00E75297">
        <w:rPr>
          <w:bCs/>
        </w:rPr>
        <w:t>ų –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ir informacinės visuomenės plėtros įgyvendinimas</w:t>
      </w:r>
      <w:r w:rsidR="00C632F1" w:rsidRPr="00233AD2">
        <w:rPr>
          <w:bCs/>
        </w:rPr>
        <w:t xml:space="preserve"> </w:t>
      </w:r>
      <w:r w:rsidR="00C632F1">
        <w:rPr>
          <w:bCs/>
        </w:rPr>
        <w:t>– įgyvendinimui</w:t>
      </w:r>
      <w:r w:rsidR="008B7E64" w:rsidRPr="00C35368">
        <w:rPr>
          <w:bCs/>
        </w:rPr>
        <w:t>, valsty</w:t>
      </w:r>
      <w:r w:rsidR="00CB0BB7" w:rsidRPr="00C35368">
        <w:rPr>
          <w:bCs/>
        </w:rPr>
        <w:t>bei nuosavybės teise priklausantį</w:t>
      </w:r>
      <w:r w:rsidR="00E75297">
        <w:rPr>
          <w:bCs/>
        </w:rPr>
        <w:t xml:space="preserve"> ir šiuo metu Lietuvos nacionalinės Martyno Mažvydo bibliotekos</w:t>
      </w:r>
      <w:r w:rsidR="00B40FCE" w:rsidRPr="00C35368">
        <w:rPr>
          <w:bCs/>
        </w:rPr>
        <w:t xml:space="preserve"> patikėjimo teise valdomą</w:t>
      </w:r>
      <w:r w:rsidR="00027693">
        <w:rPr>
          <w:bCs/>
        </w:rPr>
        <w:t xml:space="preserve"> </w:t>
      </w:r>
      <w:r w:rsidR="00B14BEA">
        <w:rPr>
          <w:bCs/>
        </w:rPr>
        <w:t>ilgalaikį</w:t>
      </w:r>
      <w:r w:rsidR="004836F9">
        <w:rPr>
          <w:bCs/>
        </w:rPr>
        <w:t xml:space="preserve"> </w:t>
      </w:r>
      <w:r w:rsidR="001A204E">
        <w:rPr>
          <w:bCs/>
        </w:rPr>
        <w:t>materialųjį</w:t>
      </w:r>
      <w:r w:rsidR="00C35368" w:rsidRPr="00C35368">
        <w:rPr>
          <w:bCs/>
        </w:rPr>
        <w:t xml:space="preserve"> turtą</w:t>
      </w:r>
      <w:r w:rsidR="00A5786C" w:rsidRPr="00C35368">
        <w:rPr>
          <w:bCs/>
        </w:rPr>
        <w:t xml:space="preserve"> (</w:t>
      </w:r>
      <w:r w:rsidR="001B2154">
        <w:rPr>
          <w:bCs/>
        </w:rPr>
        <w:t>priedas).</w:t>
      </w:r>
    </w:p>
    <w:p w14:paraId="0DABD6B4" w14:textId="77777777" w:rsidR="00B14BEA" w:rsidRDefault="001F0CC4" w:rsidP="003F3CDA">
      <w:pPr>
        <w:spacing w:line="360" w:lineRule="auto"/>
        <w:jc w:val="both"/>
        <w:rPr>
          <w:bCs/>
        </w:rPr>
      </w:pPr>
      <w:r>
        <w:rPr>
          <w:bCs/>
        </w:rPr>
        <w:lastRenderedPageBreak/>
        <w:t xml:space="preserve">       </w:t>
      </w:r>
      <w:r w:rsidR="005842DD">
        <w:rPr>
          <w:bCs/>
        </w:rPr>
        <w:t>2</w:t>
      </w:r>
      <w:r w:rsidR="008B7E64">
        <w:rPr>
          <w:bCs/>
        </w:rPr>
        <w:t>.</w:t>
      </w:r>
      <w:r w:rsidR="008A5BF9">
        <w:rPr>
          <w:bCs/>
        </w:rPr>
        <w:t xml:space="preserve"> </w:t>
      </w:r>
      <w:r w:rsidR="005D13DF">
        <w:rPr>
          <w:bCs/>
        </w:rPr>
        <w:t>Perduoti Anykščių</w:t>
      </w:r>
      <w:r w:rsidR="005D13DF">
        <w:t xml:space="preserve"> rajono savivaldybės Liudvikos ir Stanislovo Didžiulių viešajai bibliotekai (kodas 190049980)</w:t>
      </w:r>
      <w:r w:rsidR="001B2154">
        <w:rPr>
          <w:bCs/>
        </w:rPr>
        <w:t xml:space="preserve"> šio sprendimo priede</w:t>
      </w:r>
      <w:r w:rsidR="00653AAD">
        <w:rPr>
          <w:bCs/>
        </w:rPr>
        <w:t xml:space="preserve"> nurodytą turtą valdyti, naudoti ir disponuoti juo patikėjimo teise, p</w:t>
      </w:r>
      <w:r w:rsidR="008B7E64">
        <w:rPr>
          <w:bCs/>
        </w:rPr>
        <w:t>erėmus</w:t>
      </w:r>
      <w:r w:rsidR="00653AAD">
        <w:rPr>
          <w:bCs/>
        </w:rPr>
        <w:t xml:space="preserve"> jį</w:t>
      </w:r>
      <w:r w:rsidR="008B7E64">
        <w:rPr>
          <w:bCs/>
        </w:rPr>
        <w:t xml:space="preserve"> Anykščių rajono savivaldybės nuosavybėn ir įregistravus</w:t>
      </w:r>
      <w:r w:rsidR="00666BF3">
        <w:rPr>
          <w:bCs/>
        </w:rPr>
        <w:t xml:space="preserve"> jį</w:t>
      </w:r>
      <w:r w:rsidR="008B7E64">
        <w:rPr>
          <w:bCs/>
        </w:rPr>
        <w:t xml:space="preserve"> į Anykščių rajono savivaldybės turto apr</w:t>
      </w:r>
      <w:r w:rsidR="00653AAD">
        <w:rPr>
          <w:bCs/>
        </w:rPr>
        <w:t>ašus</w:t>
      </w:r>
      <w:r w:rsidR="005D13DF">
        <w:rPr>
          <w:bCs/>
        </w:rPr>
        <w:t xml:space="preserve">, bibliotekos </w:t>
      </w:r>
      <w:r w:rsidR="001B2154">
        <w:rPr>
          <w:bCs/>
        </w:rPr>
        <w:t>veiklai, darbui su virtualios realybės turiniu.</w:t>
      </w:r>
    </w:p>
    <w:p w14:paraId="145864BA" w14:textId="77777777" w:rsidR="008B7E64" w:rsidRDefault="00C53F37" w:rsidP="008B7E64">
      <w:pPr>
        <w:spacing w:line="360" w:lineRule="auto"/>
        <w:jc w:val="both"/>
      </w:pPr>
      <w:r>
        <w:rPr>
          <w:bCs/>
        </w:rPr>
        <w:t xml:space="preserve">       </w:t>
      </w:r>
      <w:r w:rsidR="005D13DF">
        <w:t>3</w:t>
      </w:r>
      <w:r w:rsidR="008B7E64">
        <w:t>. Įgalioti Anykščių rajono savivaldybės administracijos direktorių Anykščių rajono savivaldybės</w:t>
      </w:r>
      <w:r w:rsidR="0028041B">
        <w:t xml:space="preserve"> vardu pasirašyti šio sprendimo</w:t>
      </w:r>
      <w:r w:rsidR="001B2154">
        <w:t xml:space="preserve"> pried</w:t>
      </w:r>
      <w:r w:rsidR="002514A6">
        <w:t>e</w:t>
      </w:r>
      <w:r w:rsidR="008B7E64">
        <w:t xml:space="preserve"> nurodyt</w:t>
      </w:r>
      <w:r w:rsidR="004847D4">
        <w:t>o turto</w:t>
      </w:r>
      <w:r w:rsidR="00C35368">
        <w:t xml:space="preserve"> priėmimo</w:t>
      </w:r>
      <w:r w:rsidR="004847D4">
        <w:t xml:space="preserve"> ir perdavimo</w:t>
      </w:r>
      <w:r w:rsidR="00A3434D">
        <w:t xml:space="preserve"> aktus</w:t>
      </w:r>
      <w:r w:rsidR="008B7E64">
        <w:t>.</w:t>
      </w:r>
    </w:p>
    <w:p w14:paraId="1E1CE2ED" w14:textId="77777777" w:rsidR="001F0CC4" w:rsidRDefault="00B5207F" w:rsidP="001F0CC4">
      <w:pPr>
        <w:spacing w:line="360" w:lineRule="auto"/>
        <w:jc w:val="both"/>
      </w:pPr>
      <w:r>
        <w:t xml:space="preserve">      </w:t>
      </w:r>
      <w:r w:rsidR="0036747B">
        <w:t xml:space="preserve"> </w:t>
      </w:r>
      <w:r w:rsidR="001F0CC4" w:rsidRPr="00BA7FD1">
        <w:t xml:space="preserve">Šis </w:t>
      </w:r>
      <w:r w:rsidR="001F0CC4">
        <w:t>sprendimas</w:t>
      </w:r>
      <w:r w:rsidR="001F0CC4" w:rsidRPr="00BA7FD1">
        <w:t xml:space="preserve"> per vieną mėnesį gali būti skundžiamas Anykščių rajono savivaldybės </w:t>
      </w:r>
      <w:r w:rsidR="001F0CC4">
        <w:t>tarybai (J. Biliūno g. 23, 29111</w:t>
      </w:r>
      <w:r w:rsidR="001F0CC4" w:rsidRPr="00BA7FD1">
        <w:t xml:space="preserve"> Anykščiai) Lietuvos Respublikos viešojo administravimo įstatymo nustatyta tvarka arba Lietuvos</w:t>
      </w:r>
      <w:r w:rsidR="001F0CC4"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1F0CC4" w:rsidRPr="00BA7FD1">
        <w:t>Respublikos administracinių bylų teisenos įstatymo nustatyta tvarka.</w:t>
      </w:r>
    </w:p>
    <w:p w14:paraId="553A7025" w14:textId="77777777" w:rsidR="008A5BF9" w:rsidRDefault="008A5BF9" w:rsidP="001F0CC4">
      <w:pPr>
        <w:spacing w:line="360" w:lineRule="auto"/>
        <w:jc w:val="both"/>
      </w:pPr>
    </w:p>
    <w:p w14:paraId="3DED114F" w14:textId="77777777"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5D13DF">
        <w:t xml:space="preserve">  </w:t>
      </w:r>
      <w:r w:rsidR="001F0CC4">
        <w:t xml:space="preserve"> </w:t>
      </w:r>
      <w:r>
        <w:t>Sigutis Obelevičius</w:t>
      </w:r>
    </w:p>
    <w:p w14:paraId="4ABDE3AF" w14:textId="77777777" w:rsidR="008B7E64" w:rsidRDefault="008B7E64" w:rsidP="008B7E64">
      <w:pPr>
        <w:pStyle w:val="Pagrindinistekstas"/>
        <w:tabs>
          <w:tab w:val="right" w:pos="9638"/>
        </w:tabs>
        <w:spacing w:line="360" w:lineRule="auto"/>
        <w:jc w:val="center"/>
      </w:pPr>
    </w:p>
    <w:p w14:paraId="71D47E32" w14:textId="77777777" w:rsidR="008B7E64" w:rsidRDefault="008B7E64" w:rsidP="008B7E64">
      <w:pPr>
        <w:overflowPunct w:val="0"/>
        <w:autoSpaceDE w:val="0"/>
        <w:autoSpaceDN w:val="0"/>
        <w:adjustRightInd w:val="0"/>
      </w:pPr>
    </w:p>
    <w:p w14:paraId="7FFA4B42" w14:textId="77777777" w:rsidR="008B7E64" w:rsidRDefault="008B7E64" w:rsidP="008B7E64">
      <w:pPr>
        <w:overflowPunct w:val="0"/>
        <w:autoSpaceDE w:val="0"/>
        <w:autoSpaceDN w:val="0"/>
        <w:adjustRightInd w:val="0"/>
      </w:pPr>
    </w:p>
    <w:p w14:paraId="40260FFF" w14:textId="77777777" w:rsidR="008B7E64" w:rsidRDefault="008B7E64" w:rsidP="008B7E64">
      <w:pPr>
        <w:overflowPunct w:val="0"/>
        <w:autoSpaceDE w:val="0"/>
        <w:autoSpaceDN w:val="0"/>
        <w:adjustRightInd w:val="0"/>
      </w:pPr>
    </w:p>
    <w:p w14:paraId="0F408E92" w14:textId="77777777" w:rsidR="008B7E64" w:rsidRDefault="008B7E64" w:rsidP="008B7E64">
      <w:pPr>
        <w:overflowPunct w:val="0"/>
        <w:autoSpaceDE w:val="0"/>
        <w:autoSpaceDN w:val="0"/>
        <w:adjustRightInd w:val="0"/>
      </w:pPr>
    </w:p>
    <w:p w14:paraId="3AAA1DDA" w14:textId="77777777" w:rsidR="008B7E64" w:rsidRDefault="008B7E64" w:rsidP="008B7E64">
      <w:pPr>
        <w:overflowPunct w:val="0"/>
        <w:autoSpaceDE w:val="0"/>
        <w:autoSpaceDN w:val="0"/>
        <w:adjustRightInd w:val="0"/>
      </w:pPr>
    </w:p>
    <w:p w14:paraId="2B48117C" w14:textId="77777777" w:rsidR="008B7E64" w:rsidRDefault="008B7E64" w:rsidP="008B7E64">
      <w:pPr>
        <w:overflowPunct w:val="0"/>
        <w:autoSpaceDE w:val="0"/>
        <w:autoSpaceDN w:val="0"/>
        <w:adjustRightInd w:val="0"/>
      </w:pPr>
    </w:p>
    <w:p w14:paraId="06D37AFF" w14:textId="77777777" w:rsidR="00873F43" w:rsidRDefault="00873F43" w:rsidP="008B7E64">
      <w:pPr>
        <w:overflowPunct w:val="0"/>
        <w:autoSpaceDE w:val="0"/>
        <w:autoSpaceDN w:val="0"/>
        <w:adjustRightInd w:val="0"/>
      </w:pPr>
    </w:p>
    <w:p w14:paraId="7A223DE8" w14:textId="77777777" w:rsidR="001F0CC4" w:rsidRDefault="001F0CC4" w:rsidP="008B7E64">
      <w:pPr>
        <w:overflowPunct w:val="0"/>
        <w:autoSpaceDE w:val="0"/>
        <w:autoSpaceDN w:val="0"/>
        <w:adjustRightInd w:val="0"/>
      </w:pPr>
    </w:p>
    <w:p w14:paraId="0EADF31B" w14:textId="77777777" w:rsidR="00873F43" w:rsidRDefault="00873F43" w:rsidP="008B7E64">
      <w:pPr>
        <w:overflowPunct w:val="0"/>
        <w:autoSpaceDE w:val="0"/>
        <w:autoSpaceDN w:val="0"/>
        <w:adjustRightInd w:val="0"/>
      </w:pPr>
    </w:p>
    <w:p w14:paraId="4254162B" w14:textId="77777777" w:rsidR="00873F43" w:rsidRDefault="00873F43" w:rsidP="008B7E64">
      <w:pPr>
        <w:overflowPunct w:val="0"/>
        <w:autoSpaceDE w:val="0"/>
        <w:autoSpaceDN w:val="0"/>
        <w:adjustRightInd w:val="0"/>
      </w:pPr>
    </w:p>
    <w:p w14:paraId="2EE354C7" w14:textId="77777777" w:rsidR="00B32710" w:rsidRDefault="00B32710" w:rsidP="008B7E64">
      <w:pPr>
        <w:overflowPunct w:val="0"/>
        <w:autoSpaceDE w:val="0"/>
        <w:autoSpaceDN w:val="0"/>
        <w:adjustRightInd w:val="0"/>
      </w:pPr>
    </w:p>
    <w:p w14:paraId="62381202" w14:textId="77777777" w:rsidR="00B32710" w:rsidRDefault="00B32710" w:rsidP="008B7E64">
      <w:pPr>
        <w:overflowPunct w:val="0"/>
        <w:autoSpaceDE w:val="0"/>
        <w:autoSpaceDN w:val="0"/>
        <w:adjustRightInd w:val="0"/>
      </w:pPr>
    </w:p>
    <w:p w14:paraId="1C17CE04" w14:textId="77777777" w:rsidR="00B32710" w:rsidRDefault="00B32710" w:rsidP="008B7E64">
      <w:pPr>
        <w:overflowPunct w:val="0"/>
        <w:autoSpaceDE w:val="0"/>
        <w:autoSpaceDN w:val="0"/>
        <w:adjustRightInd w:val="0"/>
      </w:pPr>
    </w:p>
    <w:p w14:paraId="58472985" w14:textId="77777777" w:rsidR="005842DD" w:rsidRDefault="005842DD" w:rsidP="008B7E64">
      <w:pPr>
        <w:overflowPunct w:val="0"/>
        <w:autoSpaceDE w:val="0"/>
        <w:autoSpaceDN w:val="0"/>
        <w:adjustRightInd w:val="0"/>
      </w:pPr>
    </w:p>
    <w:p w14:paraId="3D10CAC1" w14:textId="77777777" w:rsidR="005842DD" w:rsidRDefault="005842DD" w:rsidP="008B7E64">
      <w:pPr>
        <w:overflowPunct w:val="0"/>
        <w:autoSpaceDE w:val="0"/>
        <w:autoSpaceDN w:val="0"/>
        <w:adjustRightInd w:val="0"/>
      </w:pPr>
    </w:p>
    <w:p w14:paraId="483F161F" w14:textId="77777777" w:rsidR="005842DD" w:rsidRDefault="005842DD" w:rsidP="008B7E64">
      <w:pPr>
        <w:overflowPunct w:val="0"/>
        <w:autoSpaceDE w:val="0"/>
        <w:autoSpaceDN w:val="0"/>
        <w:adjustRightInd w:val="0"/>
      </w:pPr>
    </w:p>
    <w:p w14:paraId="37406C18" w14:textId="77777777" w:rsidR="005842DD" w:rsidRDefault="005842DD" w:rsidP="008B7E64">
      <w:pPr>
        <w:overflowPunct w:val="0"/>
        <w:autoSpaceDE w:val="0"/>
        <w:autoSpaceDN w:val="0"/>
        <w:adjustRightInd w:val="0"/>
      </w:pPr>
    </w:p>
    <w:p w14:paraId="3D7F9D79" w14:textId="77777777" w:rsidR="005842DD" w:rsidRDefault="005842DD" w:rsidP="008B7E64">
      <w:pPr>
        <w:overflowPunct w:val="0"/>
        <w:autoSpaceDE w:val="0"/>
        <w:autoSpaceDN w:val="0"/>
        <w:adjustRightInd w:val="0"/>
      </w:pPr>
    </w:p>
    <w:p w14:paraId="63C9131B" w14:textId="77777777" w:rsidR="005842DD" w:rsidRDefault="005842DD" w:rsidP="008B7E64">
      <w:pPr>
        <w:overflowPunct w:val="0"/>
        <w:autoSpaceDE w:val="0"/>
        <w:autoSpaceDN w:val="0"/>
        <w:adjustRightInd w:val="0"/>
      </w:pPr>
    </w:p>
    <w:p w14:paraId="33EEDF15" w14:textId="77777777" w:rsidR="001B2154" w:rsidRDefault="001B2154" w:rsidP="008B7E64">
      <w:pPr>
        <w:overflowPunct w:val="0"/>
        <w:autoSpaceDE w:val="0"/>
        <w:autoSpaceDN w:val="0"/>
        <w:adjustRightInd w:val="0"/>
      </w:pPr>
    </w:p>
    <w:p w14:paraId="6DF0EE29" w14:textId="77777777" w:rsidR="001B2154" w:rsidRDefault="001B2154" w:rsidP="008B7E64">
      <w:pPr>
        <w:overflowPunct w:val="0"/>
        <w:autoSpaceDE w:val="0"/>
        <w:autoSpaceDN w:val="0"/>
        <w:adjustRightInd w:val="0"/>
      </w:pPr>
    </w:p>
    <w:p w14:paraId="4EED8A50" w14:textId="77777777" w:rsidR="001B2154" w:rsidRDefault="001B2154" w:rsidP="008B7E64">
      <w:pPr>
        <w:overflowPunct w:val="0"/>
        <w:autoSpaceDE w:val="0"/>
        <w:autoSpaceDN w:val="0"/>
        <w:adjustRightInd w:val="0"/>
      </w:pPr>
    </w:p>
    <w:p w14:paraId="09DFFCCD" w14:textId="77777777" w:rsidR="005842DD" w:rsidRDefault="005842DD" w:rsidP="008B7E64">
      <w:pPr>
        <w:overflowPunct w:val="0"/>
        <w:autoSpaceDE w:val="0"/>
        <w:autoSpaceDN w:val="0"/>
        <w:adjustRightInd w:val="0"/>
      </w:pPr>
    </w:p>
    <w:p w14:paraId="70F200DD" w14:textId="77777777" w:rsidR="001A3ACA" w:rsidRDefault="001A3ACA" w:rsidP="008B7E64">
      <w:pPr>
        <w:overflowPunct w:val="0"/>
        <w:autoSpaceDE w:val="0"/>
        <w:autoSpaceDN w:val="0"/>
        <w:adjustRightInd w:val="0"/>
      </w:pPr>
    </w:p>
    <w:p w14:paraId="0F180790" w14:textId="77777777" w:rsidR="008B7E64" w:rsidRDefault="008B7E64" w:rsidP="008B7E64">
      <w:pPr>
        <w:overflowPunct w:val="0"/>
        <w:autoSpaceDE w:val="0"/>
        <w:autoSpaceDN w:val="0"/>
        <w:adjustRightInd w:val="0"/>
      </w:pPr>
    </w:p>
    <w:p w14:paraId="27E6DABC" w14:textId="77777777" w:rsidR="008B7E64" w:rsidRDefault="008B7E64" w:rsidP="008B7E64">
      <w:pPr>
        <w:overflowPunct w:val="0"/>
        <w:autoSpaceDE w:val="0"/>
        <w:autoSpaceDN w:val="0"/>
        <w:adjustRightInd w:val="0"/>
      </w:pPr>
      <w:r>
        <w:lastRenderedPageBreak/>
        <w:t xml:space="preserve">                                                                                         Anykščių rajono savivaldybės tarybos</w:t>
      </w:r>
    </w:p>
    <w:p w14:paraId="5E621358" w14:textId="77777777" w:rsidR="008B7E64" w:rsidRDefault="008B7E64" w:rsidP="008B7E64">
      <w:pPr>
        <w:overflowPunct w:val="0"/>
        <w:autoSpaceDE w:val="0"/>
        <w:autoSpaceDN w:val="0"/>
        <w:adjustRightInd w:val="0"/>
      </w:pPr>
      <w:r>
        <w:t xml:space="preserve">                                                             </w:t>
      </w:r>
      <w:r w:rsidR="00F61F74">
        <w:t xml:space="preserve">          </w:t>
      </w:r>
      <w:r w:rsidR="00524EAF">
        <w:t xml:space="preserve">   </w:t>
      </w:r>
      <w:r w:rsidR="005842DD">
        <w:t xml:space="preserve">  </w:t>
      </w:r>
      <w:r w:rsidR="008F1A53">
        <w:t xml:space="preserve">             2022 m. vasario 23</w:t>
      </w:r>
      <w:r w:rsidR="00F61F74">
        <w:t xml:space="preserve"> d. sprendimo Nr. 1-T-</w:t>
      </w:r>
      <w:r w:rsidR="00542C00">
        <w:t>42</w:t>
      </w:r>
    </w:p>
    <w:p w14:paraId="738D07E2" w14:textId="77777777" w:rsidR="008B7E64" w:rsidRDefault="008B7E64" w:rsidP="008B7E64">
      <w:pPr>
        <w:overflowPunct w:val="0"/>
        <w:autoSpaceDE w:val="0"/>
        <w:autoSpaceDN w:val="0"/>
        <w:adjustRightInd w:val="0"/>
      </w:pPr>
      <w:r>
        <w:t xml:space="preserve">                                                           </w:t>
      </w:r>
      <w:r w:rsidR="00F61F74">
        <w:t xml:space="preserve">                              </w:t>
      </w:r>
      <w:r>
        <w:t>priedas</w:t>
      </w:r>
    </w:p>
    <w:p w14:paraId="04745F0B" w14:textId="77777777" w:rsidR="00524EAF" w:rsidRDefault="00524EAF" w:rsidP="008B7E64">
      <w:pPr>
        <w:overflowPunct w:val="0"/>
        <w:autoSpaceDE w:val="0"/>
        <w:autoSpaceDN w:val="0"/>
        <w:adjustRightInd w:val="0"/>
      </w:pPr>
    </w:p>
    <w:p w14:paraId="7F6ED8DF" w14:textId="77777777" w:rsidR="00524EAF" w:rsidRDefault="00B14BEA" w:rsidP="00524EAF">
      <w:pPr>
        <w:overflowPunct w:val="0"/>
        <w:autoSpaceDE w:val="0"/>
        <w:autoSpaceDN w:val="0"/>
        <w:adjustRightInd w:val="0"/>
        <w:jc w:val="center"/>
      </w:pPr>
      <w:r>
        <w:t>ILGALAIKIO</w:t>
      </w:r>
      <w:r w:rsidR="005842DD">
        <w:t xml:space="preserve"> </w:t>
      </w:r>
      <w:r w:rsidR="001A204E">
        <w:t>MATERIALIOJO</w:t>
      </w:r>
      <w:r>
        <w:t xml:space="preserve"> </w:t>
      </w:r>
      <w:r w:rsidR="00524EAF">
        <w:t>TURTO, PERIMAMO ANYKŠČIŲ RAJONO SAVIVALDYBĖS NUOSAVYBĖN, SĄRAŠAS</w:t>
      </w:r>
    </w:p>
    <w:p w14:paraId="5A82E5D6" w14:textId="77777777" w:rsidR="003F11F1" w:rsidRDefault="003F11F1" w:rsidP="00524EAF">
      <w:pPr>
        <w:overflowPunct w:val="0"/>
        <w:autoSpaceDE w:val="0"/>
        <w:autoSpaceDN w:val="0"/>
        <w:adjustRightInd w:val="0"/>
        <w:jc w:val="center"/>
      </w:pPr>
    </w:p>
    <w:tbl>
      <w:tblPr>
        <w:tblStyle w:val="Lentelstinklelis"/>
        <w:tblW w:w="0" w:type="auto"/>
        <w:tblLayout w:type="fixed"/>
        <w:tblLook w:val="04A0" w:firstRow="1" w:lastRow="0" w:firstColumn="1" w:lastColumn="0" w:noHBand="0" w:noVBand="1"/>
      </w:tblPr>
      <w:tblGrid>
        <w:gridCol w:w="602"/>
        <w:gridCol w:w="4609"/>
        <w:gridCol w:w="1134"/>
        <w:gridCol w:w="1701"/>
        <w:gridCol w:w="1843"/>
      </w:tblGrid>
      <w:tr w:rsidR="003F7930" w14:paraId="5C03D6C8" w14:textId="77777777" w:rsidTr="003F7930">
        <w:tc>
          <w:tcPr>
            <w:tcW w:w="602" w:type="dxa"/>
          </w:tcPr>
          <w:p w14:paraId="6AB82246" w14:textId="77777777" w:rsidR="003F7930" w:rsidRDefault="003F7930" w:rsidP="00524EAF">
            <w:pPr>
              <w:overflowPunct w:val="0"/>
              <w:autoSpaceDE w:val="0"/>
              <w:autoSpaceDN w:val="0"/>
              <w:adjustRightInd w:val="0"/>
              <w:jc w:val="center"/>
            </w:pPr>
            <w:r>
              <w:t>Eil.</w:t>
            </w:r>
          </w:p>
          <w:p w14:paraId="3507C7F9" w14:textId="77777777" w:rsidR="003F7930" w:rsidRDefault="003F7930" w:rsidP="00524EAF">
            <w:pPr>
              <w:overflowPunct w:val="0"/>
              <w:autoSpaceDE w:val="0"/>
              <w:autoSpaceDN w:val="0"/>
              <w:adjustRightInd w:val="0"/>
              <w:jc w:val="center"/>
            </w:pPr>
            <w:r>
              <w:t>Nr.</w:t>
            </w:r>
          </w:p>
        </w:tc>
        <w:tc>
          <w:tcPr>
            <w:tcW w:w="4609" w:type="dxa"/>
          </w:tcPr>
          <w:p w14:paraId="068F6E8E" w14:textId="77777777" w:rsidR="003F7930" w:rsidRDefault="003F7930" w:rsidP="00524EAF">
            <w:pPr>
              <w:overflowPunct w:val="0"/>
              <w:autoSpaceDE w:val="0"/>
              <w:autoSpaceDN w:val="0"/>
              <w:adjustRightInd w:val="0"/>
              <w:jc w:val="center"/>
            </w:pPr>
            <w:r>
              <w:t xml:space="preserve">Turto pavadinimas </w:t>
            </w:r>
          </w:p>
        </w:tc>
        <w:tc>
          <w:tcPr>
            <w:tcW w:w="1134" w:type="dxa"/>
          </w:tcPr>
          <w:p w14:paraId="479101EC" w14:textId="77777777" w:rsidR="003F7930" w:rsidRDefault="003F7930" w:rsidP="00524EAF">
            <w:pPr>
              <w:overflowPunct w:val="0"/>
              <w:autoSpaceDE w:val="0"/>
              <w:autoSpaceDN w:val="0"/>
              <w:adjustRightInd w:val="0"/>
              <w:jc w:val="center"/>
            </w:pPr>
            <w:r>
              <w:t>Kiekis, vnt.</w:t>
            </w:r>
          </w:p>
        </w:tc>
        <w:tc>
          <w:tcPr>
            <w:tcW w:w="1701" w:type="dxa"/>
          </w:tcPr>
          <w:p w14:paraId="21038763" w14:textId="77777777" w:rsidR="003F7930" w:rsidRDefault="003F7930" w:rsidP="00524EAF">
            <w:pPr>
              <w:overflowPunct w:val="0"/>
              <w:autoSpaceDE w:val="0"/>
              <w:autoSpaceDN w:val="0"/>
              <w:adjustRightInd w:val="0"/>
              <w:jc w:val="center"/>
            </w:pPr>
            <w:r>
              <w:t>Vieneto įsigijimo vertė, Eur</w:t>
            </w:r>
          </w:p>
        </w:tc>
        <w:tc>
          <w:tcPr>
            <w:tcW w:w="1843" w:type="dxa"/>
          </w:tcPr>
          <w:p w14:paraId="1F6DB3D6" w14:textId="77777777" w:rsidR="003F7930" w:rsidRDefault="003F7930" w:rsidP="00524EAF">
            <w:pPr>
              <w:overflowPunct w:val="0"/>
              <w:autoSpaceDE w:val="0"/>
              <w:autoSpaceDN w:val="0"/>
              <w:adjustRightInd w:val="0"/>
              <w:jc w:val="center"/>
            </w:pPr>
            <w:r>
              <w:t>Bendra likutinė vertė 2021 m. lapkričio 24 d., Eur</w:t>
            </w:r>
          </w:p>
          <w:p w14:paraId="4E98EE89" w14:textId="77777777" w:rsidR="003F7930" w:rsidRDefault="003F7930" w:rsidP="00524EAF">
            <w:pPr>
              <w:overflowPunct w:val="0"/>
              <w:autoSpaceDE w:val="0"/>
              <w:autoSpaceDN w:val="0"/>
              <w:adjustRightInd w:val="0"/>
              <w:jc w:val="center"/>
            </w:pPr>
          </w:p>
        </w:tc>
      </w:tr>
      <w:tr w:rsidR="003F7930" w14:paraId="518994C8" w14:textId="77777777" w:rsidTr="003F7930">
        <w:tc>
          <w:tcPr>
            <w:tcW w:w="602" w:type="dxa"/>
          </w:tcPr>
          <w:p w14:paraId="1A53AEC5" w14:textId="77777777" w:rsidR="003F7930" w:rsidRDefault="003F7930" w:rsidP="00524EAF">
            <w:pPr>
              <w:overflowPunct w:val="0"/>
              <w:autoSpaceDE w:val="0"/>
              <w:autoSpaceDN w:val="0"/>
              <w:adjustRightInd w:val="0"/>
              <w:jc w:val="center"/>
            </w:pPr>
            <w:r>
              <w:t>1.</w:t>
            </w:r>
          </w:p>
        </w:tc>
        <w:tc>
          <w:tcPr>
            <w:tcW w:w="4609" w:type="dxa"/>
          </w:tcPr>
          <w:p w14:paraId="17647590" w14:textId="77777777" w:rsidR="003F7930" w:rsidRDefault="001B2154" w:rsidP="001B2154">
            <w:pPr>
              <w:overflowPunct w:val="0"/>
              <w:autoSpaceDE w:val="0"/>
              <w:autoSpaceDN w:val="0"/>
              <w:adjustRightInd w:val="0"/>
            </w:pPr>
            <w:r>
              <w:t>K</w:t>
            </w:r>
            <w:r w:rsidR="003F7930">
              <w:t>o</w:t>
            </w:r>
            <w:r>
              <w:t xml:space="preserve">mpiuteris HP Z1 </w:t>
            </w:r>
            <w:proofErr w:type="spellStart"/>
            <w:r>
              <w:t>Tower</w:t>
            </w:r>
            <w:proofErr w:type="spellEnd"/>
            <w:r>
              <w:t xml:space="preserve"> G6 ir jo priedai</w:t>
            </w:r>
          </w:p>
        </w:tc>
        <w:tc>
          <w:tcPr>
            <w:tcW w:w="1134" w:type="dxa"/>
          </w:tcPr>
          <w:p w14:paraId="03FEDF6C" w14:textId="77777777" w:rsidR="003F7930" w:rsidRDefault="001B2154" w:rsidP="003F11F1">
            <w:pPr>
              <w:overflowPunct w:val="0"/>
              <w:autoSpaceDE w:val="0"/>
              <w:autoSpaceDN w:val="0"/>
              <w:adjustRightInd w:val="0"/>
              <w:jc w:val="right"/>
            </w:pPr>
            <w:r>
              <w:t>1</w:t>
            </w:r>
          </w:p>
        </w:tc>
        <w:tc>
          <w:tcPr>
            <w:tcW w:w="1701" w:type="dxa"/>
          </w:tcPr>
          <w:p w14:paraId="63CDD7FF" w14:textId="77777777" w:rsidR="003F7930" w:rsidRDefault="001B2154" w:rsidP="003F11F1">
            <w:pPr>
              <w:overflowPunct w:val="0"/>
              <w:autoSpaceDE w:val="0"/>
              <w:autoSpaceDN w:val="0"/>
              <w:adjustRightInd w:val="0"/>
              <w:jc w:val="right"/>
            </w:pPr>
            <w:r>
              <w:t>1 694,00</w:t>
            </w:r>
          </w:p>
        </w:tc>
        <w:tc>
          <w:tcPr>
            <w:tcW w:w="1843" w:type="dxa"/>
          </w:tcPr>
          <w:p w14:paraId="6AE44074" w14:textId="77777777" w:rsidR="003F7930" w:rsidRDefault="001B2154" w:rsidP="003F11F1">
            <w:pPr>
              <w:overflowPunct w:val="0"/>
              <w:autoSpaceDE w:val="0"/>
              <w:autoSpaceDN w:val="0"/>
              <w:adjustRightInd w:val="0"/>
              <w:jc w:val="right"/>
            </w:pPr>
            <w:r>
              <w:t>1 694</w:t>
            </w:r>
            <w:r w:rsidR="003F7930">
              <w:t>,00</w:t>
            </w:r>
          </w:p>
        </w:tc>
      </w:tr>
      <w:tr w:rsidR="003F7930" w14:paraId="79040CB1" w14:textId="77777777" w:rsidTr="003F7930">
        <w:tc>
          <w:tcPr>
            <w:tcW w:w="602" w:type="dxa"/>
          </w:tcPr>
          <w:p w14:paraId="261D9333" w14:textId="77777777" w:rsidR="003F7930" w:rsidRDefault="003F7930" w:rsidP="00524EAF">
            <w:pPr>
              <w:overflowPunct w:val="0"/>
              <w:autoSpaceDE w:val="0"/>
              <w:autoSpaceDN w:val="0"/>
              <w:adjustRightInd w:val="0"/>
              <w:jc w:val="center"/>
            </w:pPr>
            <w:r>
              <w:t>2.</w:t>
            </w:r>
          </w:p>
        </w:tc>
        <w:tc>
          <w:tcPr>
            <w:tcW w:w="4609" w:type="dxa"/>
          </w:tcPr>
          <w:p w14:paraId="57A4DD7F" w14:textId="77777777" w:rsidR="003F7930" w:rsidRDefault="001B2154" w:rsidP="003F7930">
            <w:pPr>
              <w:overflowPunct w:val="0"/>
              <w:autoSpaceDE w:val="0"/>
              <w:autoSpaceDN w:val="0"/>
              <w:adjustRightInd w:val="0"/>
            </w:pPr>
            <w:r>
              <w:t>Vir</w:t>
            </w:r>
            <w:r w:rsidR="008F1A53">
              <w:t xml:space="preserve">tualios realybės akiniai </w:t>
            </w:r>
            <w:proofErr w:type="spellStart"/>
            <w:r w:rsidR="008F1A53">
              <w:t>Pimax</w:t>
            </w:r>
            <w:proofErr w:type="spellEnd"/>
            <w:r w:rsidR="008F1A53">
              <w:t xml:space="preserve"> 5</w:t>
            </w:r>
            <w:r>
              <w:t xml:space="preserve">K </w:t>
            </w:r>
            <w:proofErr w:type="spellStart"/>
            <w:r>
              <w:t>Super</w:t>
            </w:r>
            <w:proofErr w:type="spellEnd"/>
            <w:r>
              <w:t xml:space="preserve"> ir jų komponentai</w:t>
            </w:r>
          </w:p>
        </w:tc>
        <w:tc>
          <w:tcPr>
            <w:tcW w:w="1134" w:type="dxa"/>
          </w:tcPr>
          <w:p w14:paraId="6AD24666" w14:textId="77777777" w:rsidR="003F7930" w:rsidRDefault="001B2154" w:rsidP="003F11F1">
            <w:pPr>
              <w:overflowPunct w:val="0"/>
              <w:autoSpaceDE w:val="0"/>
              <w:autoSpaceDN w:val="0"/>
              <w:adjustRightInd w:val="0"/>
              <w:jc w:val="right"/>
            </w:pPr>
            <w:r>
              <w:t>1</w:t>
            </w:r>
          </w:p>
        </w:tc>
        <w:tc>
          <w:tcPr>
            <w:tcW w:w="1701" w:type="dxa"/>
          </w:tcPr>
          <w:p w14:paraId="1FE39B29" w14:textId="77777777" w:rsidR="003F7930" w:rsidRDefault="001B2154" w:rsidP="003F11F1">
            <w:pPr>
              <w:overflowPunct w:val="0"/>
              <w:autoSpaceDE w:val="0"/>
              <w:autoSpaceDN w:val="0"/>
              <w:adjustRightInd w:val="0"/>
              <w:jc w:val="right"/>
            </w:pPr>
            <w:r>
              <w:t>3 177,25</w:t>
            </w:r>
          </w:p>
        </w:tc>
        <w:tc>
          <w:tcPr>
            <w:tcW w:w="1843" w:type="dxa"/>
          </w:tcPr>
          <w:p w14:paraId="79C44124" w14:textId="77777777" w:rsidR="003F7930" w:rsidRDefault="001B2154" w:rsidP="003F11F1">
            <w:pPr>
              <w:overflowPunct w:val="0"/>
              <w:autoSpaceDE w:val="0"/>
              <w:autoSpaceDN w:val="0"/>
              <w:adjustRightInd w:val="0"/>
              <w:jc w:val="right"/>
            </w:pPr>
            <w:r>
              <w:t>3 177,25</w:t>
            </w:r>
          </w:p>
        </w:tc>
      </w:tr>
      <w:tr w:rsidR="00590856" w14:paraId="0CC3449A" w14:textId="77777777" w:rsidTr="0024192E">
        <w:tc>
          <w:tcPr>
            <w:tcW w:w="5211" w:type="dxa"/>
            <w:gridSpan w:val="2"/>
          </w:tcPr>
          <w:p w14:paraId="2B67E401" w14:textId="77777777" w:rsidR="00590856" w:rsidRDefault="00590856" w:rsidP="003F7930">
            <w:pPr>
              <w:overflowPunct w:val="0"/>
              <w:autoSpaceDE w:val="0"/>
              <w:autoSpaceDN w:val="0"/>
              <w:adjustRightInd w:val="0"/>
            </w:pPr>
            <w:r>
              <w:t xml:space="preserve">Iš viso </w:t>
            </w:r>
          </w:p>
        </w:tc>
        <w:tc>
          <w:tcPr>
            <w:tcW w:w="1134" w:type="dxa"/>
          </w:tcPr>
          <w:p w14:paraId="4BA2BE06" w14:textId="77777777" w:rsidR="00590856" w:rsidRDefault="00092EF8" w:rsidP="003F11F1">
            <w:pPr>
              <w:overflowPunct w:val="0"/>
              <w:autoSpaceDE w:val="0"/>
              <w:autoSpaceDN w:val="0"/>
              <w:adjustRightInd w:val="0"/>
              <w:jc w:val="right"/>
            </w:pPr>
            <w:r>
              <w:t>2</w:t>
            </w:r>
          </w:p>
        </w:tc>
        <w:tc>
          <w:tcPr>
            <w:tcW w:w="1701" w:type="dxa"/>
          </w:tcPr>
          <w:p w14:paraId="3D60C6D8" w14:textId="77777777" w:rsidR="00590856" w:rsidRDefault="00590856" w:rsidP="003F11F1">
            <w:pPr>
              <w:overflowPunct w:val="0"/>
              <w:autoSpaceDE w:val="0"/>
              <w:autoSpaceDN w:val="0"/>
              <w:adjustRightInd w:val="0"/>
              <w:jc w:val="right"/>
            </w:pPr>
            <w:r>
              <w:t>x</w:t>
            </w:r>
          </w:p>
        </w:tc>
        <w:tc>
          <w:tcPr>
            <w:tcW w:w="1843" w:type="dxa"/>
          </w:tcPr>
          <w:p w14:paraId="44B91E11" w14:textId="77777777" w:rsidR="00590856" w:rsidRDefault="00092EF8" w:rsidP="003F11F1">
            <w:pPr>
              <w:overflowPunct w:val="0"/>
              <w:autoSpaceDE w:val="0"/>
              <w:autoSpaceDN w:val="0"/>
              <w:adjustRightInd w:val="0"/>
              <w:jc w:val="right"/>
            </w:pPr>
            <w:r>
              <w:t>4 871,25</w:t>
            </w:r>
          </w:p>
        </w:tc>
      </w:tr>
    </w:tbl>
    <w:p w14:paraId="3A2B73EE" w14:textId="77777777" w:rsidR="003F11F1" w:rsidRDefault="00D4134E" w:rsidP="00524EAF">
      <w:pPr>
        <w:overflowPunct w:val="0"/>
        <w:autoSpaceDE w:val="0"/>
        <w:autoSpaceDN w:val="0"/>
        <w:adjustRightInd w:val="0"/>
        <w:jc w:val="center"/>
      </w:pPr>
      <w:r>
        <w:t>_______________________________________________</w:t>
      </w:r>
    </w:p>
    <w:p w14:paraId="300B3CD7" w14:textId="77777777" w:rsidR="003F11F1" w:rsidRDefault="003F11F1" w:rsidP="00524EAF">
      <w:pPr>
        <w:overflowPunct w:val="0"/>
        <w:autoSpaceDE w:val="0"/>
        <w:autoSpaceDN w:val="0"/>
        <w:adjustRightInd w:val="0"/>
        <w:jc w:val="center"/>
      </w:pPr>
    </w:p>
    <w:p w14:paraId="3A29D39B" w14:textId="77777777" w:rsidR="00D4134E" w:rsidRDefault="00D4134E" w:rsidP="001F02E0">
      <w:pPr>
        <w:overflowPunct w:val="0"/>
        <w:autoSpaceDE w:val="0"/>
        <w:autoSpaceDN w:val="0"/>
        <w:adjustRightInd w:val="0"/>
      </w:pPr>
    </w:p>
    <w:p w14:paraId="71A7B06E" w14:textId="77777777" w:rsidR="00D4134E" w:rsidRDefault="00D4134E" w:rsidP="00524EAF">
      <w:pPr>
        <w:overflowPunct w:val="0"/>
        <w:autoSpaceDE w:val="0"/>
        <w:autoSpaceDN w:val="0"/>
        <w:adjustRightInd w:val="0"/>
        <w:jc w:val="center"/>
      </w:pPr>
    </w:p>
    <w:p w14:paraId="492864F8" w14:textId="77777777" w:rsidR="00BA796C" w:rsidRDefault="00BA796C" w:rsidP="00524EAF">
      <w:pPr>
        <w:overflowPunct w:val="0"/>
        <w:autoSpaceDE w:val="0"/>
        <w:autoSpaceDN w:val="0"/>
        <w:adjustRightInd w:val="0"/>
        <w:jc w:val="center"/>
      </w:pPr>
    </w:p>
    <w:p w14:paraId="2DB6656C" w14:textId="77777777" w:rsidR="004312E6" w:rsidRDefault="004312E6" w:rsidP="00524EAF">
      <w:pPr>
        <w:overflowPunct w:val="0"/>
        <w:autoSpaceDE w:val="0"/>
        <w:autoSpaceDN w:val="0"/>
        <w:adjustRightInd w:val="0"/>
        <w:jc w:val="center"/>
      </w:pPr>
    </w:p>
    <w:p w14:paraId="495DA638" w14:textId="77777777" w:rsidR="004312E6" w:rsidRDefault="004312E6" w:rsidP="00524EAF">
      <w:pPr>
        <w:overflowPunct w:val="0"/>
        <w:autoSpaceDE w:val="0"/>
        <w:autoSpaceDN w:val="0"/>
        <w:adjustRightInd w:val="0"/>
        <w:jc w:val="center"/>
      </w:pPr>
    </w:p>
    <w:p w14:paraId="28BE7ED9" w14:textId="77777777" w:rsidR="004312E6" w:rsidRDefault="004312E6" w:rsidP="00524EAF">
      <w:pPr>
        <w:overflowPunct w:val="0"/>
        <w:autoSpaceDE w:val="0"/>
        <w:autoSpaceDN w:val="0"/>
        <w:adjustRightInd w:val="0"/>
        <w:jc w:val="center"/>
      </w:pPr>
    </w:p>
    <w:p w14:paraId="2F150FC4" w14:textId="77777777" w:rsidR="004312E6" w:rsidRDefault="004312E6" w:rsidP="00524EAF">
      <w:pPr>
        <w:overflowPunct w:val="0"/>
        <w:autoSpaceDE w:val="0"/>
        <w:autoSpaceDN w:val="0"/>
        <w:adjustRightInd w:val="0"/>
        <w:jc w:val="center"/>
      </w:pPr>
    </w:p>
    <w:p w14:paraId="560AB03D" w14:textId="77777777" w:rsidR="004312E6" w:rsidRDefault="004312E6" w:rsidP="00524EAF">
      <w:pPr>
        <w:overflowPunct w:val="0"/>
        <w:autoSpaceDE w:val="0"/>
        <w:autoSpaceDN w:val="0"/>
        <w:adjustRightInd w:val="0"/>
        <w:jc w:val="center"/>
      </w:pPr>
    </w:p>
    <w:p w14:paraId="7317EC6C" w14:textId="77777777" w:rsidR="004312E6" w:rsidRDefault="004312E6" w:rsidP="00524EAF">
      <w:pPr>
        <w:overflowPunct w:val="0"/>
        <w:autoSpaceDE w:val="0"/>
        <w:autoSpaceDN w:val="0"/>
        <w:adjustRightInd w:val="0"/>
        <w:jc w:val="center"/>
      </w:pPr>
    </w:p>
    <w:p w14:paraId="77D5EA62" w14:textId="77777777" w:rsidR="004312E6" w:rsidRDefault="004312E6" w:rsidP="00524EAF">
      <w:pPr>
        <w:overflowPunct w:val="0"/>
        <w:autoSpaceDE w:val="0"/>
        <w:autoSpaceDN w:val="0"/>
        <w:adjustRightInd w:val="0"/>
        <w:jc w:val="center"/>
      </w:pPr>
    </w:p>
    <w:p w14:paraId="648DBB3E" w14:textId="77777777" w:rsidR="004312E6" w:rsidRDefault="004312E6" w:rsidP="00524EAF">
      <w:pPr>
        <w:overflowPunct w:val="0"/>
        <w:autoSpaceDE w:val="0"/>
        <w:autoSpaceDN w:val="0"/>
        <w:adjustRightInd w:val="0"/>
        <w:jc w:val="center"/>
      </w:pPr>
    </w:p>
    <w:p w14:paraId="2C552D4A" w14:textId="77777777" w:rsidR="004312E6" w:rsidRDefault="004312E6" w:rsidP="00524EAF">
      <w:pPr>
        <w:overflowPunct w:val="0"/>
        <w:autoSpaceDE w:val="0"/>
        <w:autoSpaceDN w:val="0"/>
        <w:adjustRightInd w:val="0"/>
        <w:jc w:val="center"/>
      </w:pPr>
    </w:p>
    <w:p w14:paraId="5AB73BB5" w14:textId="77777777" w:rsidR="004312E6" w:rsidRDefault="004312E6" w:rsidP="00524EAF">
      <w:pPr>
        <w:overflowPunct w:val="0"/>
        <w:autoSpaceDE w:val="0"/>
        <w:autoSpaceDN w:val="0"/>
        <w:adjustRightInd w:val="0"/>
        <w:jc w:val="center"/>
      </w:pPr>
    </w:p>
    <w:p w14:paraId="427A8810" w14:textId="77777777" w:rsidR="00E34CA7" w:rsidRDefault="00E34CA7" w:rsidP="00524EAF">
      <w:pPr>
        <w:overflowPunct w:val="0"/>
        <w:autoSpaceDE w:val="0"/>
        <w:autoSpaceDN w:val="0"/>
        <w:adjustRightInd w:val="0"/>
        <w:jc w:val="center"/>
      </w:pPr>
    </w:p>
    <w:p w14:paraId="71C2AA92" w14:textId="77777777" w:rsidR="00E34CA7" w:rsidRDefault="00E34CA7" w:rsidP="00524EAF">
      <w:pPr>
        <w:overflowPunct w:val="0"/>
        <w:autoSpaceDE w:val="0"/>
        <w:autoSpaceDN w:val="0"/>
        <w:adjustRightInd w:val="0"/>
        <w:jc w:val="center"/>
      </w:pPr>
    </w:p>
    <w:p w14:paraId="54169E4C" w14:textId="77777777" w:rsidR="00E34CA7" w:rsidRDefault="00E34CA7" w:rsidP="00524EAF">
      <w:pPr>
        <w:overflowPunct w:val="0"/>
        <w:autoSpaceDE w:val="0"/>
        <w:autoSpaceDN w:val="0"/>
        <w:adjustRightInd w:val="0"/>
        <w:jc w:val="center"/>
      </w:pPr>
    </w:p>
    <w:p w14:paraId="02C39BCF" w14:textId="77777777" w:rsidR="004312E6" w:rsidRDefault="004312E6" w:rsidP="00524EAF">
      <w:pPr>
        <w:overflowPunct w:val="0"/>
        <w:autoSpaceDE w:val="0"/>
        <w:autoSpaceDN w:val="0"/>
        <w:adjustRightInd w:val="0"/>
        <w:jc w:val="center"/>
      </w:pPr>
    </w:p>
    <w:p w14:paraId="253D11A4" w14:textId="77777777" w:rsidR="004312E6" w:rsidRDefault="004312E6" w:rsidP="005D13DF">
      <w:pPr>
        <w:overflowPunct w:val="0"/>
        <w:autoSpaceDE w:val="0"/>
        <w:autoSpaceDN w:val="0"/>
        <w:adjustRightInd w:val="0"/>
      </w:pPr>
    </w:p>
    <w:p w14:paraId="32DA9853" w14:textId="77777777" w:rsidR="004312E6" w:rsidRDefault="004312E6" w:rsidP="00524EAF">
      <w:pPr>
        <w:overflowPunct w:val="0"/>
        <w:autoSpaceDE w:val="0"/>
        <w:autoSpaceDN w:val="0"/>
        <w:adjustRightInd w:val="0"/>
        <w:jc w:val="center"/>
      </w:pPr>
    </w:p>
    <w:p w14:paraId="0712672C" w14:textId="77777777" w:rsidR="003F3CDA" w:rsidRDefault="003F3CDA" w:rsidP="00524EAF">
      <w:pPr>
        <w:overflowPunct w:val="0"/>
        <w:autoSpaceDE w:val="0"/>
        <w:autoSpaceDN w:val="0"/>
        <w:adjustRightInd w:val="0"/>
        <w:jc w:val="center"/>
      </w:pPr>
    </w:p>
    <w:p w14:paraId="680CAD3E" w14:textId="77777777" w:rsidR="00E11996" w:rsidRDefault="00E11996" w:rsidP="00E11996">
      <w:pPr>
        <w:overflowPunct w:val="0"/>
        <w:autoSpaceDE w:val="0"/>
        <w:autoSpaceDN w:val="0"/>
        <w:adjustRightInd w:val="0"/>
      </w:pPr>
    </w:p>
    <w:p w14:paraId="495F0E72" w14:textId="77777777" w:rsidR="00E11996" w:rsidRDefault="00E11996" w:rsidP="00E11996">
      <w:pPr>
        <w:overflowPunct w:val="0"/>
        <w:autoSpaceDE w:val="0"/>
        <w:autoSpaceDN w:val="0"/>
        <w:adjustRightInd w:val="0"/>
        <w:jc w:val="center"/>
      </w:pPr>
    </w:p>
    <w:p w14:paraId="5EBA0CF8" w14:textId="77777777" w:rsidR="00E11996" w:rsidRDefault="00E11996" w:rsidP="00E11996">
      <w:pPr>
        <w:overflowPunct w:val="0"/>
        <w:autoSpaceDE w:val="0"/>
        <w:autoSpaceDN w:val="0"/>
        <w:adjustRightInd w:val="0"/>
        <w:jc w:val="center"/>
      </w:pPr>
    </w:p>
    <w:p w14:paraId="229072F7" w14:textId="77777777" w:rsidR="00E11996" w:rsidRDefault="00E11996" w:rsidP="00E11996">
      <w:pPr>
        <w:overflowPunct w:val="0"/>
        <w:autoSpaceDE w:val="0"/>
        <w:autoSpaceDN w:val="0"/>
        <w:adjustRightInd w:val="0"/>
        <w:jc w:val="center"/>
      </w:pPr>
    </w:p>
    <w:p w14:paraId="1A9744A6" w14:textId="77777777" w:rsidR="00E11996" w:rsidRDefault="00E11996" w:rsidP="00E11996">
      <w:pPr>
        <w:overflowPunct w:val="0"/>
        <w:autoSpaceDE w:val="0"/>
        <w:autoSpaceDN w:val="0"/>
        <w:adjustRightInd w:val="0"/>
        <w:jc w:val="center"/>
      </w:pPr>
    </w:p>
    <w:p w14:paraId="383162C1" w14:textId="77777777" w:rsidR="00E11996" w:rsidRDefault="00E11996" w:rsidP="00E11996">
      <w:pPr>
        <w:overflowPunct w:val="0"/>
        <w:autoSpaceDE w:val="0"/>
        <w:autoSpaceDN w:val="0"/>
        <w:adjustRightInd w:val="0"/>
        <w:jc w:val="center"/>
      </w:pPr>
    </w:p>
    <w:p w14:paraId="59A666C5" w14:textId="77777777" w:rsidR="00E11996" w:rsidRDefault="00E11996" w:rsidP="00E11996">
      <w:pPr>
        <w:overflowPunct w:val="0"/>
        <w:autoSpaceDE w:val="0"/>
        <w:autoSpaceDN w:val="0"/>
        <w:adjustRightInd w:val="0"/>
        <w:jc w:val="center"/>
      </w:pPr>
    </w:p>
    <w:p w14:paraId="5FC1798B" w14:textId="77777777" w:rsidR="00A266D1" w:rsidRDefault="00A266D1" w:rsidP="008B7E64">
      <w:pPr>
        <w:overflowPunct w:val="0"/>
        <w:autoSpaceDE w:val="0"/>
        <w:autoSpaceDN w:val="0"/>
        <w:adjustRightInd w:val="0"/>
      </w:pPr>
    </w:p>
    <w:p w14:paraId="1C60AB81" w14:textId="77777777" w:rsidR="00A266D1" w:rsidRDefault="00A266D1" w:rsidP="008B7E64">
      <w:pPr>
        <w:overflowPunct w:val="0"/>
        <w:autoSpaceDE w:val="0"/>
        <w:autoSpaceDN w:val="0"/>
        <w:adjustRightInd w:val="0"/>
      </w:pPr>
    </w:p>
    <w:p w14:paraId="43A03DD1" w14:textId="77777777" w:rsidR="00094D0E" w:rsidRPr="00D832AE" w:rsidRDefault="00094D0E" w:rsidP="005D13DF">
      <w:pPr>
        <w:overflowPunct w:val="0"/>
        <w:autoSpaceDE w:val="0"/>
        <w:autoSpaceDN w:val="0"/>
        <w:adjustRightInd w:val="0"/>
        <w:jc w:val="center"/>
        <w:rPr>
          <w:b/>
          <w:caps/>
        </w:rPr>
      </w:pPr>
      <w:r w:rsidRPr="00180B27">
        <w:rPr>
          <w:b/>
        </w:rPr>
        <w:lastRenderedPageBreak/>
        <w:t>SAVIVALDYBĖS TARYBOS SP</w:t>
      </w:r>
      <w:r w:rsidR="00BA796C">
        <w:rPr>
          <w:b/>
        </w:rPr>
        <w:t>RENDIMO „</w:t>
      </w:r>
      <w:r w:rsidR="005D13DF">
        <w:rPr>
          <w:b/>
          <w:caps/>
        </w:rPr>
        <w:fldChar w:fldCharType="begin"/>
      </w:r>
      <w:r w:rsidR="005D13DF">
        <w:rPr>
          <w:b/>
          <w:caps/>
        </w:rPr>
        <w:instrText xml:space="preserve"> FILLIN "Pavadinimas" \* MERGEFORMAT </w:instrText>
      </w:r>
      <w:r w:rsidR="005D13DF">
        <w:rPr>
          <w:b/>
          <w:caps/>
        </w:rPr>
        <w:fldChar w:fldCharType="separate"/>
      </w:r>
      <w:r w:rsidR="008F1A53">
        <w:rPr>
          <w:b/>
          <w:caps/>
        </w:rPr>
        <w:t>DĖl valstybės</w:t>
      </w:r>
      <w:r w:rsidR="005D13DF">
        <w:rPr>
          <w:b/>
          <w:caps/>
        </w:rPr>
        <w:t xml:space="preserve"> </w:t>
      </w:r>
      <w:r w:rsidR="005D13DF">
        <w:rPr>
          <w:b/>
          <w:caps/>
        </w:rPr>
        <w:fldChar w:fldCharType="end"/>
      </w:r>
      <w:r w:rsidR="005D13DF">
        <w:rPr>
          <w:b/>
          <w:caps/>
        </w:rPr>
        <w:t>turto perėmimo Anykščių rajono savivaldybės nuosavybėn ir jo perdavimo valdyti, naudoti ir disponuoti juo patikėjimo teise</w:t>
      </w:r>
      <w:r>
        <w:rPr>
          <w:b/>
        </w:rPr>
        <w:t xml:space="preserve">“ </w:t>
      </w:r>
      <w:r w:rsidRPr="00180B27">
        <w:rPr>
          <w:b/>
        </w:rPr>
        <w:t xml:space="preserve">PROJEKTO </w:t>
      </w:r>
      <w:r>
        <w:rPr>
          <w:b/>
        </w:rPr>
        <w:t>AIŠKINAMASIS RAŠTAS</w:t>
      </w:r>
    </w:p>
    <w:p w14:paraId="75705F7A" w14:textId="77777777" w:rsidR="00094D0E" w:rsidRDefault="00094D0E" w:rsidP="00094D0E">
      <w:pPr>
        <w:ind w:firstLine="720"/>
        <w:jc w:val="both"/>
        <w:rPr>
          <w:b/>
        </w:rPr>
      </w:pPr>
    </w:p>
    <w:p w14:paraId="730BC261" w14:textId="77777777" w:rsidR="00094D0E" w:rsidRDefault="00094D0E" w:rsidP="00094D0E">
      <w:pPr>
        <w:tabs>
          <w:tab w:val="left" w:pos="993"/>
        </w:tabs>
        <w:jc w:val="both"/>
        <w:rPr>
          <w:b/>
        </w:rPr>
      </w:pPr>
      <w:r>
        <w:rPr>
          <w:b/>
        </w:rPr>
        <w:t xml:space="preserve">1. </w:t>
      </w:r>
      <w:r w:rsidRPr="00BD6314">
        <w:rPr>
          <w:b/>
        </w:rPr>
        <w:t>Sprendimo projekto tikslai ir uždaviniai:</w:t>
      </w:r>
    </w:p>
    <w:p w14:paraId="252CF535" w14:textId="77777777" w:rsidR="00D659A6" w:rsidRDefault="00D659A6" w:rsidP="00094D0E">
      <w:pPr>
        <w:tabs>
          <w:tab w:val="left" w:pos="993"/>
        </w:tabs>
        <w:jc w:val="both"/>
        <w:rPr>
          <w:b/>
        </w:rPr>
      </w:pPr>
    </w:p>
    <w:p w14:paraId="48C7B05F" w14:textId="77777777" w:rsidR="00FB29DB" w:rsidRDefault="00094D0E" w:rsidP="005D13DF">
      <w:pPr>
        <w:spacing w:line="360" w:lineRule="auto"/>
        <w:jc w:val="both"/>
      </w:pPr>
      <w:r>
        <w:rPr>
          <w:b/>
        </w:rPr>
        <w:t xml:space="preserve">      </w:t>
      </w:r>
      <w:r w:rsidR="00080FDB">
        <w:rPr>
          <w:b/>
        </w:rPr>
        <w:t xml:space="preserve"> </w:t>
      </w:r>
      <w:r>
        <w:t>Gautas</w:t>
      </w:r>
      <w:r w:rsidR="0054694A">
        <w:t xml:space="preserve"> </w:t>
      </w:r>
      <w:r w:rsidR="005D13DF">
        <w:t xml:space="preserve">Lietuvos nacionalinės </w:t>
      </w:r>
      <w:r w:rsidR="00092EF8">
        <w:t>Martyno Mažvydo bibliotekos 2022 m. sausio 17 d. raštas Nr. SD-22-45</w:t>
      </w:r>
      <w:r w:rsidR="005D13DF">
        <w:t xml:space="preserve"> „Dėl sutikimo perimti valstybės turtą“, kuriame prašoma pateikti Savivaldybės tarybos sprendimą dėl valstybės turto, nurodyto sprendimo projekte, perėmimo savivaldybės nuosavybėn, kuris būtų naudojamas </w:t>
      </w:r>
      <w:r w:rsidR="00FC601F">
        <w:t>Anykščių rajono savivaldybės Liudvikos ir Stanislovo Didžiulių viešosios bibliotekos v</w:t>
      </w:r>
      <w:r w:rsidR="00092EF8">
        <w:t>eikloje, darbui su virtualios realybės turiniu</w:t>
      </w:r>
      <w:r w:rsidR="00FC601F">
        <w:t>.</w:t>
      </w:r>
    </w:p>
    <w:p w14:paraId="2FC5F63E" w14:textId="77777777" w:rsidR="00027693" w:rsidRDefault="00FB29DB" w:rsidP="005D13DF">
      <w:pPr>
        <w:spacing w:line="360" w:lineRule="auto"/>
        <w:jc w:val="both"/>
      </w:pPr>
      <w:r>
        <w:t xml:space="preserve">      </w:t>
      </w:r>
      <w:r w:rsidR="00E34CA7">
        <w:t xml:space="preserve"> </w:t>
      </w:r>
      <w:r>
        <w:t>Lietuvos nacionalinė Martyno Mažvydo bib</w:t>
      </w:r>
      <w:r w:rsidR="00E34CA7">
        <w:t>lioteka, įgyvendindama Europos S</w:t>
      </w:r>
      <w:r>
        <w:t>ąjungos struktūrinių fondų lėšomis</w:t>
      </w:r>
      <w:r w:rsidR="000F5BEF">
        <w:t xml:space="preserve"> bendrai finansuojamą projektą „Gyventojų skatinimas išmaniai naudotis internetu atnaujintuose viešosios inter</w:t>
      </w:r>
      <w:r w:rsidR="003D7D51">
        <w:t xml:space="preserve">neto prieigos infrastruktūroje“, </w:t>
      </w:r>
      <w:r w:rsidR="000F5BEF">
        <w:t>nupirko sprendimo projekte išvardintą turtą.</w:t>
      </w:r>
      <w:r>
        <w:t xml:space="preserve"> </w:t>
      </w:r>
      <w:r w:rsidR="005D13DF">
        <w:t xml:space="preserve"> </w:t>
      </w:r>
    </w:p>
    <w:p w14:paraId="5884782C" w14:textId="77777777" w:rsidR="000F5BEF" w:rsidRDefault="000F5BEF" w:rsidP="005D13DF">
      <w:pPr>
        <w:spacing w:line="360" w:lineRule="auto"/>
        <w:jc w:val="both"/>
      </w:pPr>
      <w:r>
        <w:t xml:space="preserve">       Sprendimo projektas reikalingas Lietuvos Respublikos Vyriausybės nutarimo rengimui.</w:t>
      </w:r>
    </w:p>
    <w:p w14:paraId="6D030D0B" w14:textId="77777777" w:rsidR="00094D0E" w:rsidRPr="00BD6314" w:rsidRDefault="00094D0E" w:rsidP="00094D0E">
      <w:pPr>
        <w:pStyle w:val="Sraopastraipa"/>
        <w:tabs>
          <w:tab w:val="left" w:pos="993"/>
        </w:tabs>
        <w:jc w:val="both"/>
        <w:rPr>
          <w:b/>
        </w:rPr>
      </w:pPr>
    </w:p>
    <w:p w14:paraId="29184FC4" w14:textId="77777777" w:rsidR="00094D0E" w:rsidRDefault="00094D0E" w:rsidP="00094D0E">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24B8D3EB" w14:textId="77777777" w:rsidR="00094D0E" w:rsidRDefault="00094D0E" w:rsidP="00094D0E">
      <w:pPr>
        <w:tabs>
          <w:tab w:val="left" w:pos="993"/>
        </w:tabs>
        <w:jc w:val="both"/>
        <w:rPr>
          <w:b/>
        </w:rPr>
      </w:pPr>
    </w:p>
    <w:p w14:paraId="61A69D4F" w14:textId="77777777" w:rsidR="00094D0E" w:rsidRDefault="000F5BEF" w:rsidP="001F0CC4">
      <w:pPr>
        <w:spacing w:after="160" w:line="360" w:lineRule="auto"/>
        <w:jc w:val="both"/>
      </w:pPr>
      <w:r>
        <w:t xml:space="preserve">   </w:t>
      </w:r>
      <w:r w:rsidR="00E34CA7">
        <w:t xml:space="preserve">    </w:t>
      </w:r>
      <w:r>
        <w:t>Anykščių rajono savivaldybės Liudvikos ir Stanislovo Didžiulių viešosios</w:t>
      </w:r>
      <w:r w:rsidR="003D7D51">
        <w:t xml:space="preserve"> bibliotekos aprūpinama nauja įranga darbui su virtualios realybės turiniu.</w:t>
      </w:r>
    </w:p>
    <w:p w14:paraId="4FEDCFB7" w14:textId="77777777" w:rsidR="00094D0E" w:rsidRDefault="00094D0E" w:rsidP="00094D0E">
      <w:pPr>
        <w:jc w:val="both"/>
        <w:rPr>
          <w:b/>
        </w:rPr>
      </w:pPr>
      <w:r>
        <w:rPr>
          <w:b/>
        </w:rPr>
        <w:t>3. Lėšų poreikis ir šaltiniai:</w:t>
      </w:r>
    </w:p>
    <w:p w14:paraId="71468E86" w14:textId="77777777" w:rsidR="00EA7694" w:rsidRDefault="00EA7694" w:rsidP="00094D0E">
      <w:pPr>
        <w:jc w:val="both"/>
        <w:rPr>
          <w:b/>
        </w:rPr>
      </w:pPr>
    </w:p>
    <w:p w14:paraId="3AD68BDD" w14:textId="77777777" w:rsidR="00EA7694" w:rsidRPr="00EA7694" w:rsidRDefault="00EA7694" w:rsidP="00094D0E">
      <w:pPr>
        <w:jc w:val="both"/>
      </w:pPr>
      <w:r w:rsidRPr="00EA7694">
        <w:t>Nėra.</w:t>
      </w:r>
    </w:p>
    <w:p w14:paraId="53C06763" w14:textId="77777777" w:rsidR="00094D0E" w:rsidRDefault="00094D0E" w:rsidP="00094D0E">
      <w:pPr>
        <w:jc w:val="both"/>
        <w:rPr>
          <w:b/>
        </w:rPr>
      </w:pPr>
    </w:p>
    <w:p w14:paraId="174B3375" w14:textId="77777777" w:rsidR="00094D0E" w:rsidRDefault="00094D0E" w:rsidP="00094D0E">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3B01D7F6" w14:textId="77777777" w:rsidR="00094D0E" w:rsidRDefault="00094D0E" w:rsidP="00094D0E">
      <w:pPr>
        <w:jc w:val="both"/>
        <w:rPr>
          <w:b/>
        </w:rPr>
      </w:pPr>
    </w:p>
    <w:p w14:paraId="50C6C4A5" w14:textId="77777777" w:rsidR="00094D0E" w:rsidRDefault="00094D0E" w:rsidP="00094D0E">
      <w:pPr>
        <w:spacing w:line="360" w:lineRule="auto"/>
        <w:jc w:val="both"/>
      </w:pPr>
      <w:r>
        <w:t xml:space="preserve">      Teisinio reguliavimo poveikio vertinimo rezultatai nevertinami. </w:t>
      </w:r>
    </w:p>
    <w:p w14:paraId="7472C455" w14:textId="77777777" w:rsidR="00094D0E" w:rsidRPr="00AF5B2D" w:rsidRDefault="004312E6" w:rsidP="00094D0E">
      <w:pPr>
        <w:spacing w:line="360" w:lineRule="auto"/>
        <w:jc w:val="both"/>
      </w:pPr>
      <w:r>
        <w:t xml:space="preserve">      </w:t>
      </w:r>
      <w:r w:rsidR="00094D0E">
        <w:t>Neigiamų priimto sprendimo pasekmių nenumatoma.</w:t>
      </w:r>
    </w:p>
    <w:p w14:paraId="71E2DB46" w14:textId="77777777" w:rsidR="00094D0E" w:rsidRDefault="00094D0E" w:rsidP="00094D0E">
      <w:pPr>
        <w:jc w:val="both"/>
        <w:rPr>
          <w:b/>
        </w:rPr>
      </w:pPr>
      <w:r w:rsidRPr="003B16DC">
        <w:rPr>
          <w:b/>
        </w:rPr>
        <w:t>5. Kokius teisės aktus būtina priimti, kokius galiojančius teisės aktus reikia pakeisti ar pripažinti netekusiais galios – kas ir kada juos turėtų priimti</w:t>
      </w:r>
      <w:r>
        <w:rPr>
          <w:b/>
        </w:rPr>
        <w:t>:</w:t>
      </w:r>
    </w:p>
    <w:p w14:paraId="270309F0" w14:textId="77777777" w:rsidR="00094D0E" w:rsidRDefault="00094D0E" w:rsidP="00094D0E">
      <w:pPr>
        <w:jc w:val="both"/>
        <w:rPr>
          <w:b/>
        </w:rPr>
      </w:pPr>
    </w:p>
    <w:p w14:paraId="3AA0F941" w14:textId="77777777" w:rsidR="00094D0E" w:rsidRDefault="00094D0E" w:rsidP="00094D0E">
      <w:pPr>
        <w:jc w:val="both"/>
      </w:pPr>
      <w:r>
        <w:t>Nereikia.</w:t>
      </w:r>
    </w:p>
    <w:p w14:paraId="4C870DE0" w14:textId="77777777" w:rsidR="00094D0E" w:rsidRPr="00BD6314" w:rsidRDefault="00094D0E" w:rsidP="00094D0E">
      <w:pPr>
        <w:jc w:val="both"/>
      </w:pPr>
    </w:p>
    <w:p w14:paraId="742C2D5A" w14:textId="77777777" w:rsidR="00094D0E" w:rsidRDefault="00094D0E" w:rsidP="00094D0E">
      <w:pPr>
        <w:jc w:val="both"/>
        <w:rPr>
          <w:b/>
        </w:rPr>
      </w:pPr>
      <w:r w:rsidRPr="003B16DC">
        <w:rPr>
          <w:b/>
        </w:rPr>
        <w:t>6. Sprendimo įgyvendinimo terminai – kas, ką ir kada turėtų atlikti</w:t>
      </w:r>
      <w:r>
        <w:rPr>
          <w:b/>
        </w:rPr>
        <w:t>:</w:t>
      </w:r>
    </w:p>
    <w:p w14:paraId="5DD4D3E0" w14:textId="77777777" w:rsidR="00094D0E" w:rsidRDefault="00094D0E" w:rsidP="00094D0E">
      <w:pPr>
        <w:jc w:val="both"/>
        <w:rPr>
          <w:b/>
        </w:rPr>
      </w:pPr>
    </w:p>
    <w:p w14:paraId="48D10DB8" w14:textId="77777777" w:rsidR="00094D0E" w:rsidRPr="003B16DC" w:rsidRDefault="00B32325" w:rsidP="00094D0E">
      <w:pPr>
        <w:spacing w:line="360" w:lineRule="auto"/>
        <w:jc w:val="both"/>
        <w:rPr>
          <w:b/>
        </w:rPr>
      </w:pPr>
      <w:r>
        <w:t xml:space="preserve">       </w:t>
      </w:r>
      <w:r w:rsidR="00094D0E">
        <w:t>Viešųjų pirkimų ir turto skyri</w:t>
      </w:r>
      <w:r w:rsidR="00663378">
        <w:t>aus vedėjo p</w:t>
      </w:r>
      <w:r w:rsidR="003D7D51">
        <w:t>avaduotojui iki 2022 m. kovo 3</w:t>
      </w:r>
      <w:r w:rsidR="00094D0E">
        <w:t xml:space="preserve"> d. </w:t>
      </w:r>
      <w:r w:rsidR="000F5BEF">
        <w:t>informuoti Lietuvos nacionalinę Martyno Mažvydo biblioteką</w:t>
      </w:r>
      <w:r w:rsidR="00EA7694">
        <w:t xml:space="preserve"> apie priimtą sprendimą</w:t>
      </w:r>
      <w:r w:rsidR="00E06413">
        <w:t>.</w:t>
      </w:r>
    </w:p>
    <w:p w14:paraId="1708216A" w14:textId="77777777" w:rsidR="00094D0E" w:rsidRDefault="00094D0E" w:rsidP="00094D0E">
      <w:pPr>
        <w:jc w:val="both"/>
        <w:rPr>
          <w:b/>
        </w:rPr>
      </w:pPr>
      <w:r w:rsidRPr="003B16DC">
        <w:rPr>
          <w:b/>
        </w:rPr>
        <w:lastRenderedPageBreak/>
        <w:t>7. Sprendimo projekto rengimo metu gauti specialistų vertinimai ir išvados</w:t>
      </w:r>
      <w:r>
        <w:rPr>
          <w:b/>
        </w:rPr>
        <w:t>:</w:t>
      </w:r>
    </w:p>
    <w:p w14:paraId="2DF6A39E" w14:textId="77777777" w:rsidR="00094D0E" w:rsidRDefault="00094D0E" w:rsidP="00094D0E">
      <w:pPr>
        <w:jc w:val="both"/>
        <w:rPr>
          <w:b/>
        </w:rPr>
      </w:pPr>
    </w:p>
    <w:p w14:paraId="69EFC282" w14:textId="77777777" w:rsidR="00094D0E" w:rsidRDefault="00094D0E" w:rsidP="00094D0E">
      <w:pPr>
        <w:jc w:val="both"/>
      </w:pPr>
      <w:r>
        <w:t>Negauti.</w:t>
      </w:r>
    </w:p>
    <w:p w14:paraId="2E05D476" w14:textId="77777777" w:rsidR="00094D0E" w:rsidRPr="00BD6314" w:rsidRDefault="00094D0E" w:rsidP="00094D0E">
      <w:pPr>
        <w:jc w:val="both"/>
      </w:pPr>
    </w:p>
    <w:p w14:paraId="30B4878A" w14:textId="77777777" w:rsidR="00094D0E" w:rsidRDefault="00094D0E" w:rsidP="00094D0E">
      <w:pPr>
        <w:rPr>
          <w:b/>
        </w:rPr>
      </w:pPr>
      <w:r w:rsidRPr="003B16DC">
        <w:rPr>
          <w:b/>
        </w:rPr>
        <w:t>8. Kiti reikalingi pagrindimai, skaičiavimai ir paaiškinimai</w:t>
      </w:r>
      <w:r>
        <w:rPr>
          <w:b/>
        </w:rPr>
        <w:t>:</w:t>
      </w:r>
    </w:p>
    <w:p w14:paraId="18C0765A" w14:textId="77777777" w:rsidR="00094D0E" w:rsidRDefault="00094D0E" w:rsidP="00094D0E">
      <w:pPr>
        <w:rPr>
          <w:b/>
        </w:rPr>
      </w:pPr>
    </w:p>
    <w:p w14:paraId="2A891D88" w14:textId="77777777" w:rsidR="00094D0E" w:rsidRDefault="00231A8D" w:rsidP="00B933C2">
      <w:pPr>
        <w:spacing w:line="360" w:lineRule="auto"/>
      </w:pPr>
      <w:r>
        <w:t>Nėra.</w:t>
      </w:r>
    </w:p>
    <w:p w14:paraId="693EC524" w14:textId="77777777" w:rsidR="00094D0E" w:rsidRPr="00481A1F" w:rsidRDefault="00094D0E" w:rsidP="00094D0E"/>
    <w:p w14:paraId="281DF502" w14:textId="77777777" w:rsidR="00094D0E" w:rsidRDefault="00094D0E" w:rsidP="00094D0E">
      <w:r>
        <w:rPr>
          <w:b/>
        </w:rPr>
        <w:t>9</w:t>
      </w:r>
      <w:r w:rsidRPr="003B16DC">
        <w:rPr>
          <w:b/>
        </w:rPr>
        <w:t>. Sprendimo projekto iniciatoriai ir rengėjai, pranešėjas</w:t>
      </w:r>
      <w:r>
        <w:rPr>
          <w:b/>
        </w:rPr>
        <w:t>:</w:t>
      </w:r>
      <w:r w:rsidRPr="003B16DC">
        <w:t xml:space="preserve"> </w:t>
      </w:r>
    </w:p>
    <w:p w14:paraId="204D1C07" w14:textId="77777777" w:rsidR="00094D0E" w:rsidRDefault="00094D0E" w:rsidP="00094D0E"/>
    <w:p w14:paraId="49390B43" w14:textId="77777777" w:rsidR="00094D0E" w:rsidRDefault="00094D0E" w:rsidP="00094D0E">
      <w:pPr>
        <w:spacing w:line="360" w:lineRule="auto"/>
      </w:pPr>
      <w:r>
        <w:t xml:space="preserve">Iniciatorius – </w:t>
      </w:r>
      <w:r w:rsidR="000F5BEF">
        <w:t>Lietuvos nacionalinė Martyno Mažvydo biblioteka</w:t>
      </w:r>
      <w:r w:rsidR="00EA7694">
        <w:t>.</w:t>
      </w:r>
    </w:p>
    <w:p w14:paraId="2C71F790" w14:textId="77777777" w:rsidR="00094D0E" w:rsidRDefault="00094D0E" w:rsidP="00094D0E">
      <w:pPr>
        <w:spacing w:line="360" w:lineRule="auto"/>
      </w:pPr>
      <w:r>
        <w:t>Projekto rengėja – Viešųjų pirkimų ir turto skyriaus vedėjo pavaduotoja A. Savickienė.</w:t>
      </w:r>
    </w:p>
    <w:p w14:paraId="2B330A35" w14:textId="77777777" w:rsidR="00094D0E" w:rsidRDefault="00094D0E" w:rsidP="00094D0E">
      <w:pPr>
        <w:spacing w:line="360" w:lineRule="auto"/>
      </w:pPr>
      <w:r>
        <w:t>Pranešėja –Viešųjų pirkimų ir turto skyri</w:t>
      </w:r>
      <w:r w:rsidR="00027693">
        <w:t xml:space="preserve">aus </w:t>
      </w:r>
      <w:r w:rsidR="00A9366A">
        <w:t>vedėja Vilma Vilkickaitė</w:t>
      </w:r>
      <w:r>
        <w:t>.</w:t>
      </w:r>
      <w:r w:rsidRPr="003B16DC">
        <w:t xml:space="preserve">            </w:t>
      </w:r>
    </w:p>
    <w:p w14:paraId="601B6440" w14:textId="77777777" w:rsidR="00094D0E" w:rsidRDefault="00094D0E" w:rsidP="00094D0E"/>
    <w:p w14:paraId="15E1D2A7" w14:textId="77777777" w:rsidR="00A266D1" w:rsidRDefault="00A266D1" w:rsidP="008B7E64">
      <w:pPr>
        <w:overflowPunct w:val="0"/>
        <w:autoSpaceDE w:val="0"/>
        <w:autoSpaceDN w:val="0"/>
        <w:adjustRightInd w:val="0"/>
      </w:pPr>
    </w:p>
    <w:p w14:paraId="135B1D9F" w14:textId="77777777" w:rsidR="007A2C54" w:rsidRDefault="007A2C54" w:rsidP="008B7E64">
      <w:pPr>
        <w:overflowPunct w:val="0"/>
        <w:autoSpaceDE w:val="0"/>
        <w:autoSpaceDN w:val="0"/>
        <w:adjustRightInd w:val="0"/>
      </w:pPr>
    </w:p>
    <w:p w14:paraId="298C2525" w14:textId="77777777" w:rsidR="007A2C54" w:rsidRDefault="007A2C54" w:rsidP="008B7E64">
      <w:pPr>
        <w:overflowPunct w:val="0"/>
        <w:autoSpaceDE w:val="0"/>
        <w:autoSpaceDN w:val="0"/>
        <w:adjustRightInd w:val="0"/>
      </w:pPr>
    </w:p>
    <w:p w14:paraId="0079C1C1" w14:textId="77777777" w:rsidR="00A266D1" w:rsidRDefault="00A266D1" w:rsidP="008B7E64">
      <w:pPr>
        <w:overflowPunct w:val="0"/>
        <w:autoSpaceDE w:val="0"/>
        <w:autoSpaceDN w:val="0"/>
        <w:adjustRightInd w:val="0"/>
      </w:pPr>
    </w:p>
    <w:p w14:paraId="5A0ABD43" w14:textId="77777777" w:rsidR="002C62B6" w:rsidRDefault="002C62B6"/>
    <w:sectPr w:rsidR="002C62B6"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66D93"/>
    <w:rsid w:val="00080FDB"/>
    <w:rsid w:val="00082928"/>
    <w:rsid w:val="00086D89"/>
    <w:rsid w:val="00092EF8"/>
    <w:rsid w:val="00094D0E"/>
    <w:rsid w:val="000B14D0"/>
    <w:rsid w:val="000B2CD8"/>
    <w:rsid w:val="000B3D05"/>
    <w:rsid w:val="000D3455"/>
    <w:rsid w:val="000D3E42"/>
    <w:rsid w:val="000F5BEF"/>
    <w:rsid w:val="001041D8"/>
    <w:rsid w:val="00110A1D"/>
    <w:rsid w:val="00112C7D"/>
    <w:rsid w:val="00115986"/>
    <w:rsid w:val="0012415D"/>
    <w:rsid w:val="0012446A"/>
    <w:rsid w:val="00126E08"/>
    <w:rsid w:val="00130508"/>
    <w:rsid w:val="00136C93"/>
    <w:rsid w:val="00136CD1"/>
    <w:rsid w:val="00150C4C"/>
    <w:rsid w:val="00157084"/>
    <w:rsid w:val="00180511"/>
    <w:rsid w:val="001A204E"/>
    <w:rsid w:val="001A23CA"/>
    <w:rsid w:val="001A3ACA"/>
    <w:rsid w:val="001B2154"/>
    <w:rsid w:val="001C4C7E"/>
    <w:rsid w:val="001E7A88"/>
    <w:rsid w:val="001F02E0"/>
    <w:rsid w:val="001F0CC4"/>
    <w:rsid w:val="001F6554"/>
    <w:rsid w:val="00214F3F"/>
    <w:rsid w:val="00220A77"/>
    <w:rsid w:val="00231A8D"/>
    <w:rsid w:val="0023370C"/>
    <w:rsid w:val="00233AD2"/>
    <w:rsid w:val="00250123"/>
    <w:rsid w:val="002514A6"/>
    <w:rsid w:val="00260D9A"/>
    <w:rsid w:val="002652D3"/>
    <w:rsid w:val="00271E73"/>
    <w:rsid w:val="0028041B"/>
    <w:rsid w:val="00281922"/>
    <w:rsid w:val="002B6989"/>
    <w:rsid w:val="002C62B6"/>
    <w:rsid w:val="002F4FAF"/>
    <w:rsid w:val="002F50C0"/>
    <w:rsid w:val="00331FBB"/>
    <w:rsid w:val="0036016A"/>
    <w:rsid w:val="0036747B"/>
    <w:rsid w:val="003A1E71"/>
    <w:rsid w:val="003B08DC"/>
    <w:rsid w:val="003C11F8"/>
    <w:rsid w:val="003C4AC1"/>
    <w:rsid w:val="003D7D51"/>
    <w:rsid w:val="003E0129"/>
    <w:rsid w:val="003E1219"/>
    <w:rsid w:val="003F11F1"/>
    <w:rsid w:val="003F1694"/>
    <w:rsid w:val="003F3CDA"/>
    <w:rsid w:val="003F7930"/>
    <w:rsid w:val="00406FFA"/>
    <w:rsid w:val="0041104A"/>
    <w:rsid w:val="00430C39"/>
    <w:rsid w:val="004312E6"/>
    <w:rsid w:val="004419A9"/>
    <w:rsid w:val="00445B3D"/>
    <w:rsid w:val="00445DF8"/>
    <w:rsid w:val="00450162"/>
    <w:rsid w:val="00467CAC"/>
    <w:rsid w:val="00476A1A"/>
    <w:rsid w:val="004836F9"/>
    <w:rsid w:val="004847D4"/>
    <w:rsid w:val="00485F31"/>
    <w:rsid w:val="004B6683"/>
    <w:rsid w:val="004C41EB"/>
    <w:rsid w:val="004D53AC"/>
    <w:rsid w:val="00503133"/>
    <w:rsid w:val="00507321"/>
    <w:rsid w:val="0051370C"/>
    <w:rsid w:val="00522EC6"/>
    <w:rsid w:val="00524EAF"/>
    <w:rsid w:val="00537BDF"/>
    <w:rsid w:val="00542C00"/>
    <w:rsid w:val="0054694A"/>
    <w:rsid w:val="00551ADC"/>
    <w:rsid w:val="00553B43"/>
    <w:rsid w:val="00556D7A"/>
    <w:rsid w:val="00575E86"/>
    <w:rsid w:val="0058008E"/>
    <w:rsid w:val="005842DD"/>
    <w:rsid w:val="00586DD3"/>
    <w:rsid w:val="00590856"/>
    <w:rsid w:val="005C4E5E"/>
    <w:rsid w:val="005D13DF"/>
    <w:rsid w:val="006054C1"/>
    <w:rsid w:val="0060680D"/>
    <w:rsid w:val="0061315B"/>
    <w:rsid w:val="0061376E"/>
    <w:rsid w:val="00641B10"/>
    <w:rsid w:val="00653AAD"/>
    <w:rsid w:val="00660B51"/>
    <w:rsid w:val="00663378"/>
    <w:rsid w:val="00666BF3"/>
    <w:rsid w:val="006722B8"/>
    <w:rsid w:val="00674663"/>
    <w:rsid w:val="006771AF"/>
    <w:rsid w:val="006C3149"/>
    <w:rsid w:val="006E1813"/>
    <w:rsid w:val="0071315D"/>
    <w:rsid w:val="00726079"/>
    <w:rsid w:val="00760EDF"/>
    <w:rsid w:val="0076243C"/>
    <w:rsid w:val="00766D67"/>
    <w:rsid w:val="0079666A"/>
    <w:rsid w:val="007A2C54"/>
    <w:rsid w:val="007A5E73"/>
    <w:rsid w:val="007D5D02"/>
    <w:rsid w:val="008331A6"/>
    <w:rsid w:val="00835D64"/>
    <w:rsid w:val="00855FFC"/>
    <w:rsid w:val="0085600A"/>
    <w:rsid w:val="008700B1"/>
    <w:rsid w:val="0087288F"/>
    <w:rsid w:val="00873F43"/>
    <w:rsid w:val="0087751B"/>
    <w:rsid w:val="008A5BF9"/>
    <w:rsid w:val="008B1455"/>
    <w:rsid w:val="008B3EEE"/>
    <w:rsid w:val="008B43B5"/>
    <w:rsid w:val="008B7E64"/>
    <w:rsid w:val="008C2DB1"/>
    <w:rsid w:val="008D6540"/>
    <w:rsid w:val="008F1A53"/>
    <w:rsid w:val="008F7659"/>
    <w:rsid w:val="00912A23"/>
    <w:rsid w:val="009417BD"/>
    <w:rsid w:val="0095234E"/>
    <w:rsid w:val="00952E16"/>
    <w:rsid w:val="009A00BC"/>
    <w:rsid w:val="009A6451"/>
    <w:rsid w:val="009B3B9D"/>
    <w:rsid w:val="009E5B5C"/>
    <w:rsid w:val="00A00940"/>
    <w:rsid w:val="00A0487C"/>
    <w:rsid w:val="00A266D1"/>
    <w:rsid w:val="00A3434D"/>
    <w:rsid w:val="00A422B6"/>
    <w:rsid w:val="00A53DE0"/>
    <w:rsid w:val="00A5786C"/>
    <w:rsid w:val="00A642E7"/>
    <w:rsid w:val="00A826AE"/>
    <w:rsid w:val="00A9366A"/>
    <w:rsid w:val="00A95EFC"/>
    <w:rsid w:val="00AA2FDE"/>
    <w:rsid w:val="00AB31A9"/>
    <w:rsid w:val="00AC0D22"/>
    <w:rsid w:val="00AE53D3"/>
    <w:rsid w:val="00B02C68"/>
    <w:rsid w:val="00B14BEA"/>
    <w:rsid w:val="00B32325"/>
    <w:rsid w:val="00B32710"/>
    <w:rsid w:val="00B40FCE"/>
    <w:rsid w:val="00B5207F"/>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255B4"/>
    <w:rsid w:val="00C35173"/>
    <w:rsid w:val="00C35368"/>
    <w:rsid w:val="00C53F37"/>
    <w:rsid w:val="00C61B9F"/>
    <w:rsid w:val="00C632F1"/>
    <w:rsid w:val="00C67E54"/>
    <w:rsid w:val="00C74394"/>
    <w:rsid w:val="00C748FC"/>
    <w:rsid w:val="00C838CD"/>
    <w:rsid w:val="00C96008"/>
    <w:rsid w:val="00CA693B"/>
    <w:rsid w:val="00CA6EB4"/>
    <w:rsid w:val="00CB0BB7"/>
    <w:rsid w:val="00CE5D32"/>
    <w:rsid w:val="00D0127E"/>
    <w:rsid w:val="00D05F7D"/>
    <w:rsid w:val="00D12595"/>
    <w:rsid w:val="00D13762"/>
    <w:rsid w:val="00D34145"/>
    <w:rsid w:val="00D404A3"/>
    <w:rsid w:val="00D4134E"/>
    <w:rsid w:val="00D432F3"/>
    <w:rsid w:val="00D51611"/>
    <w:rsid w:val="00D62AE7"/>
    <w:rsid w:val="00D659A6"/>
    <w:rsid w:val="00D9718D"/>
    <w:rsid w:val="00E06413"/>
    <w:rsid w:val="00E06DBC"/>
    <w:rsid w:val="00E11996"/>
    <w:rsid w:val="00E230D4"/>
    <w:rsid w:val="00E2514B"/>
    <w:rsid w:val="00E34CA7"/>
    <w:rsid w:val="00E43CCE"/>
    <w:rsid w:val="00E4453C"/>
    <w:rsid w:val="00E727BB"/>
    <w:rsid w:val="00E75297"/>
    <w:rsid w:val="00E75D37"/>
    <w:rsid w:val="00E75E31"/>
    <w:rsid w:val="00EA7694"/>
    <w:rsid w:val="00EE170D"/>
    <w:rsid w:val="00EE3553"/>
    <w:rsid w:val="00F01B41"/>
    <w:rsid w:val="00F0257D"/>
    <w:rsid w:val="00F170AC"/>
    <w:rsid w:val="00F17568"/>
    <w:rsid w:val="00F262BB"/>
    <w:rsid w:val="00F323B6"/>
    <w:rsid w:val="00F37F89"/>
    <w:rsid w:val="00F55222"/>
    <w:rsid w:val="00F61F74"/>
    <w:rsid w:val="00FB29DB"/>
    <w:rsid w:val="00FB3AF4"/>
    <w:rsid w:val="00FB7CE3"/>
    <w:rsid w:val="00FC601F"/>
    <w:rsid w:val="00FD0D84"/>
    <w:rsid w:val="00FE4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5E2B8"/>
  <w15:docId w15:val="{892093A9-0B97-43A9-BB74-3031D505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1BE17-43A7-4C85-9ADA-EB9B1B578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4331</Words>
  <Characters>2469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2021-11-08T12:28:00Z</cp:lastPrinted>
  <dcterms:created xsi:type="dcterms:W3CDTF">2022-02-14T08:29:00Z</dcterms:created>
  <dcterms:modified xsi:type="dcterms:W3CDTF">2022-02-14T08:29:00Z</dcterms:modified>
</cp:coreProperties>
</file>